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877B" w14:textId="77777777" w:rsidR="000A2B76" w:rsidRPr="00AD0DE2" w:rsidRDefault="000A2B76" w:rsidP="003E0C0E">
      <w:pPr>
        <w:rPr>
          <w:rFonts w:ascii="游明朝" w:eastAsia="游明朝" w:hAnsi="游明朝"/>
        </w:rPr>
      </w:pPr>
      <w:r w:rsidRPr="00AD0DE2">
        <w:rPr>
          <w:rFonts w:ascii="游明朝" w:eastAsia="游明朝" w:hAnsi="游明朝" w:hint="eastAsia"/>
        </w:rPr>
        <w:t>関係各位</w:t>
      </w:r>
    </w:p>
    <w:p w14:paraId="35792BBD" w14:textId="77777777" w:rsidR="00F30F73" w:rsidRPr="00AD0DE2" w:rsidRDefault="00F30F73" w:rsidP="003E0C0E">
      <w:pPr>
        <w:rPr>
          <w:rFonts w:ascii="游明朝" w:eastAsia="游明朝" w:hAnsi="游明朝"/>
        </w:rPr>
      </w:pPr>
    </w:p>
    <w:p w14:paraId="28DB94E9" w14:textId="77777777" w:rsidR="008D74D1" w:rsidRDefault="00BD62DE" w:rsidP="00FB0BDB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AD0DE2">
        <w:rPr>
          <w:rFonts w:ascii="游明朝" w:eastAsia="游明朝" w:hAnsi="游明朝" w:hint="eastAsia"/>
          <w:b/>
          <w:sz w:val="24"/>
          <w:szCs w:val="24"/>
        </w:rPr>
        <w:t>令和</w:t>
      </w:r>
      <w:r w:rsidR="00FB0BDB" w:rsidRPr="00AD0DE2">
        <w:rPr>
          <w:rFonts w:ascii="游明朝" w:eastAsia="游明朝" w:hAnsi="游明朝" w:hint="eastAsia"/>
          <w:b/>
          <w:sz w:val="24"/>
          <w:szCs w:val="24"/>
        </w:rPr>
        <w:t>４</w:t>
      </w:r>
      <w:r w:rsidR="00AB3DED" w:rsidRPr="00AD0DE2">
        <w:rPr>
          <w:rFonts w:ascii="游明朝" w:eastAsia="游明朝" w:hAnsi="游明朝" w:hint="eastAsia"/>
          <w:b/>
          <w:sz w:val="24"/>
          <w:szCs w:val="24"/>
        </w:rPr>
        <w:t>年</w:t>
      </w:r>
      <w:r w:rsidR="003E0C0E" w:rsidRPr="00AD0DE2">
        <w:rPr>
          <w:rFonts w:ascii="游明朝" w:eastAsia="游明朝" w:hAnsi="游明朝" w:hint="eastAsia"/>
          <w:b/>
          <w:sz w:val="24"/>
          <w:szCs w:val="24"/>
        </w:rPr>
        <w:t>度</w:t>
      </w:r>
      <w:r w:rsidR="00E11D3B" w:rsidRPr="00AD0DE2">
        <w:rPr>
          <w:rFonts w:ascii="游明朝" w:eastAsia="游明朝" w:hAnsi="游明朝" w:hint="eastAsia"/>
          <w:b/>
          <w:sz w:val="24"/>
          <w:szCs w:val="24"/>
        </w:rPr>
        <w:t>国立文化財機構</w:t>
      </w:r>
      <w:r w:rsidR="00F30F73" w:rsidRPr="00AD0DE2">
        <w:rPr>
          <w:rFonts w:ascii="游明朝" w:eastAsia="游明朝" w:hAnsi="游明朝" w:hint="eastAsia"/>
          <w:b/>
          <w:sz w:val="24"/>
          <w:szCs w:val="24"/>
        </w:rPr>
        <w:t>文化財</w:t>
      </w:r>
      <w:r w:rsidR="008618E6" w:rsidRPr="00AD0DE2">
        <w:rPr>
          <w:rFonts w:ascii="游明朝" w:eastAsia="游明朝" w:hAnsi="游明朝"/>
          <w:b/>
          <w:sz w:val="24"/>
          <w:szCs w:val="24"/>
        </w:rPr>
        <w:t>防災</w:t>
      </w:r>
      <w:r w:rsidR="00A60685" w:rsidRPr="00AD0DE2">
        <w:rPr>
          <w:rFonts w:ascii="游明朝" w:eastAsia="游明朝" w:hAnsi="游明朝"/>
          <w:b/>
          <w:sz w:val="24"/>
          <w:szCs w:val="24"/>
        </w:rPr>
        <w:t>センター研修</w:t>
      </w:r>
    </w:p>
    <w:p w14:paraId="17AD6B25" w14:textId="39398F5D" w:rsidR="00A60685" w:rsidRPr="00AD0DE2" w:rsidRDefault="008D74D1" w:rsidP="00FB0BDB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AD0DE2">
        <w:rPr>
          <w:rFonts w:ascii="游明朝" w:eastAsia="游明朝" w:hAnsi="游明朝" w:hint="eastAsia"/>
          <w:b/>
          <w:sz w:val="24"/>
          <w:szCs w:val="24"/>
        </w:rPr>
        <w:t>水損書画の初期処置ワークショップ</w:t>
      </w:r>
      <w:r w:rsidR="00263E57">
        <w:rPr>
          <w:rFonts w:ascii="游明朝" w:eastAsia="游明朝" w:hAnsi="游明朝" w:hint="eastAsia"/>
          <w:b/>
          <w:sz w:val="24"/>
          <w:szCs w:val="24"/>
        </w:rPr>
        <w:t>開催要項</w:t>
      </w:r>
    </w:p>
    <w:p w14:paraId="72F4318C" w14:textId="77777777" w:rsidR="008155A5" w:rsidRPr="00AD0DE2" w:rsidRDefault="008155A5" w:rsidP="000A2B76">
      <w:pPr>
        <w:rPr>
          <w:rFonts w:ascii="游明朝" w:eastAsia="游明朝" w:hAnsi="游明朝"/>
        </w:rPr>
      </w:pPr>
    </w:p>
    <w:p w14:paraId="3833399E" w14:textId="0CE08E4A" w:rsidR="00FB0BDB" w:rsidRPr="00AD0DE2" w:rsidRDefault="00FB0BDB" w:rsidP="00FB0BDB">
      <w:pPr>
        <w:ind w:firstLineChars="100" w:firstLine="210"/>
        <w:rPr>
          <w:rFonts w:ascii="游明朝" w:eastAsia="游明朝" w:hAnsi="游明朝"/>
        </w:rPr>
      </w:pPr>
      <w:r w:rsidRPr="00AD0DE2">
        <w:rPr>
          <w:rFonts w:ascii="游明朝" w:eastAsia="游明朝" w:hAnsi="游明朝" w:hint="eastAsia"/>
        </w:rPr>
        <w:t>このたび、</w:t>
      </w:r>
      <w:r w:rsidR="00DE3D49" w:rsidRPr="00AD0DE2">
        <w:rPr>
          <w:rFonts w:ascii="游明朝" w:eastAsia="游明朝" w:hAnsi="游明朝" w:hint="eastAsia"/>
        </w:rPr>
        <w:t>国立文化財機構文化財防災センターは</w:t>
      </w:r>
      <w:r w:rsidRPr="00AD0DE2">
        <w:rPr>
          <w:rFonts w:ascii="游明朝" w:eastAsia="游明朝" w:hAnsi="游明朝" w:hint="eastAsia"/>
        </w:rPr>
        <w:t>、令和４年度の研修として「水損書画の初期処置ワークショップ」を開催します。</w:t>
      </w:r>
    </w:p>
    <w:p w14:paraId="64145BC5" w14:textId="6E970A5D" w:rsidR="00A25078" w:rsidRPr="00AD0DE2" w:rsidRDefault="00FB0BDB" w:rsidP="006F50CB">
      <w:pPr>
        <w:ind w:firstLineChars="100" w:firstLine="210"/>
        <w:rPr>
          <w:rFonts w:ascii="游明朝" w:eastAsia="游明朝" w:hAnsi="游明朝"/>
        </w:rPr>
      </w:pPr>
      <w:r w:rsidRPr="00AD0DE2">
        <w:rPr>
          <w:rFonts w:ascii="游明朝" w:eastAsia="游明朝" w:hAnsi="游明朝" w:hint="eastAsia"/>
        </w:rPr>
        <w:t>過去の</w:t>
      </w:r>
      <w:r w:rsidR="00A25078" w:rsidRPr="00AD0DE2">
        <w:rPr>
          <w:rFonts w:ascii="游明朝" w:eastAsia="游明朝" w:hAnsi="游明朝" w:hint="eastAsia"/>
        </w:rPr>
        <w:t>文化財レスキュー活動を</w:t>
      </w:r>
      <w:r w:rsidR="00F97176" w:rsidRPr="00AD0DE2">
        <w:rPr>
          <w:rFonts w:ascii="游明朝" w:eastAsia="游明朝" w:hAnsi="游明朝" w:hint="eastAsia"/>
        </w:rPr>
        <w:t>振り返りますと</w:t>
      </w:r>
      <w:r w:rsidRPr="00AD0DE2">
        <w:rPr>
          <w:rFonts w:ascii="游明朝" w:eastAsia="游明朝" w:hAnsi="游明朝" w:hint="eastAsia"/>
        </w:rPr>
        <w:t>、古文書や書籍</w:t>
      </w:r>
      <w:r w:rsidR="00A25078" w:rsidRPr="00AD0DE2">
        <w:rPr>
          <w:rFonts w:ascii="游明朝" w:eastAsia="游明朝" w:hAnsi="游明朝" w:hint="eastAsia"/>
        </w:rPr>
        <w:t>といった紙資料</w:t>
      </w:r>
      <w:r w:rsidR="00281E9B" w:rsidRPr="00AD0DE2">
        <w:rPr>
          <w:rFonts w:ascii="游明朝" w:eastAsia="游明朝" w:hAnsi="游明朝" w:hint="eastAsia"/>
        </w:rPr>
        <w:t>が</w:t>
      </w:r>
      <w:r w:rsidRPr="00AD0DE2">
        <w:rPr>
          <w:rFonts w:ascii="游明朝" w:eastAsia="游明朝" w:hAnsi="游明朝" w:hint="eastAsia"/>
        </w:rPr>
        <w:t>比較的早期に応急処置</w:t>
      </w:r>
      <w:r w:rsidR="006F50CB" w:rsidRPr="00AD0DE2">
        <w:rPr>
          <w:rFonts w:ascii="游明朝" w:eastAsia="游明朝" w:hAnsi="游明朝" w:hint="eastAsia"/>
        </w:rPr>
        <w:t>を実施されるのに対して、</w:t>
      </w:r>
      <w:r w:rsidR="00A25078" w:rsidRPr="00AD0DE2">
        <w:rPr>
          <w:rFonts w:ascii="游明朝" w:eastAsia="游明朝" w:hAnsi="游明朝" w:hint="eastAsia"/>
        </w:rPr>
        <w:t>掛軸や巻物などの古書画</w:t>
      </w:r>
      <w:r w:rsidR="006F50CB" w:rsidRPr="00AD0DE2">
        <w:rPr>
          <w:rFonts w:ascii="游明朝" w:eastAsia="游明朝" w:hAnsi="游明朝" w:hint="eastAsia"/>
        </w:rPr>
        <w:t>類</w:t>
      </w:r>
      <w:r w:rsidR="00A25078" w:rsidRPr="00AD0DE2">
        <w:rPr>
          <w:rFonts w:ascii="游明朝" w:eastAsia="游明朝" w:hAnsi="游明朝" w:hint="eastAsia"/>
        </w:rPr>
        <w:t>は</w:t>
      </w:r>
      <w:r w:rsidR="006F50CB" w:rsidRPr="00AD0DE2">
        <w:rPr>
          <w:rFonts w:ascii="游明朝" w:eastAsia="游明朝" w:hAnsi="游明朝" w:hint="eastAsia"/>
        </w:rPr>
        <w:t>、</w:t>
      </w:r>
      <w:r w:rsidR="00A25078" w:rsidRPr="00AD0DE2">
        <w:rPr>
          <w:rFonts w:ascii="游明朝" w:eastAsia="游明朝" w:hAnsi="游明朝" w:hint="eastAsia"/>
        </w:rPr>
        <w:t>取扱いへの不安から処置が後回しになってしまう</w:t>
      </w:r>
      <w:r w:rsidR="00F97176" w:rsidRPr="00AD0DE2">
        <w:rPr>
          <w:rFonts w:ascii="游明朝" w:eastAsia="游明朝" w:hAnsi="游明朝" w:hint="eastAsia"/>
        </w:rPr>
        <w:t>傾向が</w:t>
      </w:r>
      <w:r w:rsidR="008D74D1">
        <w:rPr>
          <w:rFonts w:ascii="游明朝" w:eastAsia="游明朝" w:hAnsi="游明朝" w:hint="eastAsia"/>
        </w:rPr>
        <w:t>、さまざまな現場で見られる</w:t>
      </w:r>
      <w:r w:rsidR="00281E9B" w:rsidRPr="00AD0DE2">
        <w:rPr>
          <w:rFonts w:ascii="游明朝" w:eastAsia="游明朝" w:hAnsi="游明朝" w:hint="eastAsia"/>
        </w:rPr>
        <w:t>ようです。</w:t>
      </w:r>
    </w:p>
    <w:p w14:paraId="16FBE8BE" w14:textId="5D0D131B" w:rsidR="00A60685" w:rsidRPr="00AD0DE2" w:rsidRDefault="00D4716B" w:rsidP="00AD0DE2">
      <w:pPr>
        <w:ind w:firstLineChars="100" w:firstLine="210"/>
        <w:rPr>
          <w:rFonts w:ascii="游明朝" w:eastAsia="游明朝" w:hAnsi="游明朝"/>
        </w:rPr>
      </w:pPr>
      <w:r w:rsidRPr="00AD0DE2">
        <w:rPr>
          <w:rFonts w:ascii="游明朝" w:eastAsia="游明朝" w:hAnsi="游明朝" w:hint="eastAsia"/>
        </w:rPr>
        <w:t>そこで、</w:t>
      </w:r>
      <w:r w:rsidR="006F50CB" w:rsidRPr="00AD0DE2">
        <w:rPr>
          <w:rFonts w:ascii="游明朝" w:eastAsia="游明朝" w:hAnsi="游明朝" w:hint="eastAsia"/>
        </w:rPr>
        <w:t>このワークショップでは、</w:t>
      </w:r>
      <w:r w:rsidR="00FB0BDB" w:rsidRPr="00AD0DE2">
        <w:rPr>
          <w:rFonts w:ascii="游明朝" w:eastAsia="游明朝" w:hAnsi="游明朝" w:hint="eastAsia"/>
        </w:rPr>
        <w:t>日本の伝統的な書画の</w:t>
      </w:r>
      <w:r w:rsidR="00F56DE4">
        <w:rPr>
          <w:rFonts w:ascii="游明朝" w:eastAsia="游明朝" w:hAnsi="游明朝" w:hint="eastAsia"/>
        </w:rPr>
        <w:t>構造や、</w:t>
      </w:r>
      <w:r w:rsidR="00FB0BDB" w:rsidRPr="00AD0DE2">
        <w:rPr>
          <w:rFonts w:ascii="游明朝" w:eastAsia="游明朝" w:hAnsi="游明朝" w:hint="eastAsia"/>
        </w:rPr>
        <w:t>基本的な取り扱い</w:t>
      </w:r>
      <w:r w:rsidR="006F50CB" w:rsidRPr="00AD0DE2">
        <w:rPr>
          <w:rFonts w:ascii="游明朝" w:eastAsia="游明朝" w:hAnsi="游明朝" w:hint="eastAsia"/>
        </w:rPr>
        <w:t>方</w:t>
      </w:r>
      <w:r w:rsidR="00FB0BDB" w:rsidRPr="00AD0DE2">
        <w:rPr>
          <w:rFonts w:ascii="游明朝" w:eastAsia="游明朝" w:hAnsi="游明朝" w:hint="eastAsia"/>
        </w:rPr>
        <w:t>を学</w:t>
      </w:r>
      <w:r w:rsidR="00605AB2" w:rsidRPr="00AD0DE2">
        <w:rPr>
          <w:rFonts w:ascii="游明朝" w:eastAsia="游明朝" w:hAnsi="游明朝" w:hint="eastAsia"/>
        </w:rPr>
        <w:t>んだ上で</w:t>
      </w:r>
      <w:r w:rsidR="00FB0BDB" w:rsidRPr="00AD0DE2">
        <w:rPr>
          <w:rFonts w:ascii="游明朝" w:eastAsia="游明朝" w:hAnsi="游明朝" w:hint="eastAsia"/>
        </w:rPr>
        <w:t>、水損した状態の掛軸や巻子</w:t>
      </w:r>
      <w:r w:rsidR="00AD0DE2" w:rsidRPr="00AD0DE2">
        <w:rPr>
          <w:rFonts w:ascii="游明朝" w:eastAsia="游明朝" w:hAnsi="游明朝" w:hint="eastAsia"/>
        </w:rPr>
        <w:t>に触れ</w:t>
      </w:r>
      <w:r w:rsidR="00605AB2" w:rsidRPr="00AD0DE2">
        <w:rPr>
          <w:rFonts w:ascii="游明朝" w:eastAsia="游明朝" w:hAnsi="游明朝" w:hint="eastAsia"/>
        </w:rPr>
        <w:t>、被災書画の初期処置の</w:t>
      </w:r>
      <w:r w:rsidR="00FB0BDB" w:rsidRPr="00AD0DE2">
        <w:rPr>
          <w:rFonts w:ascii="游明朝" w:eastAsia="游明朝" w:hAnsi="游明朝" w:hint="eastAsia"/>
        </w:rPr>
        <w:t>ノウハウを習得することを目指</w:t>
      </w:r>
      <w:r w:rsidR="00605AB2" w:rsidRPr="00AD0DE2">
        <w:rPr>
          <w:rFonts w:ascii="游明朝" w:eastAsia="游明朝" w:hAnsi="游明朝" w:hint="eastAsia"/>
        </w:rPr>
        <w:t>します</w:t>
      </w:r>
      <w:r w:rsidR="00FB0BDB" w:rsidRPr="00AD0DE2">
        <w:rPr>
          <w:rFonts w:ascii="游明朝" w:eastAsia="游明朝" w:hAnsi="游明朝" w:hint="eastAsia"/>
        </w:rPr>
        <w:t>。</w:t>
      </w:r>
      <w:r w:rsidR="00605AB2" w:rsidRPr="00AD0DE2">
        <w:rPr>
          <w:rFonts w:ascii="游明朝" w:eastAsia="游明朝" w:hAnsi="游明朝" w:hint="eastAsia"/>
        </w:rPr>
        <w:t>平常時</w:t>
      </w:r>
      <w:r w:rsidR="00AD0DE2" w:rsidRPr="00AD0DE2">
        <w:rPr>
          <w:rFonts w:ascii="游明朝" w:eastAsia="游明朝" w:hAnsi="游明朝" w:hint="eastAsia"/>
        </w:rPr>
        <w:t>から</w:t>
      </w:r>
      <w:r w:rsidR="00605AB2" w:rsidRPr="00AD0DE2">
        <w:rPr>
          <w:rFonts w:ascii="游明朝" w:eastAsia="游明朝" w:hAnsi="游明朝" w:hint="eastAsia"/>
        </w:rPr>
        <w:t>書画</w:t>
      </w:r>
      <w:r w:rsidR="00AD0DE2" w:rsidRPr="00AD0DE2">
        <w:rPr>
          <w:rFonts w:ascii="游明朝" w:eastAsia="游明朝" w:hAnsi="游明朝" w:hint="eastAsia"/>
        </w:rPr>
        <w:t>を取り扱う文化財関係者だけでなく、書画以外の分野をご担当されている方にもご参加いただき、文化財防災について</w:t>
      </w:r>
      <w:r w:rsidR="0052040E" w:rsidRPr="00AD0DE2">
        <w:rPr>
          <w:rFonts w:ascii="游明朝" w:eastAsia="游明朝" w:hAnsi="游明朝" w:hint="eastAsia"/>
        </w:rPr>
        <w:t>深く考える</w:t>
      </w:r>
      <w:r w:rsidR="00AD5B59" w:rsidRPr="00AD0DE2">
        <w:rPr>
          <w:rFonts w:ascii="游明朝" w:eastAsia="游明朝" w:hAnsi="游明朝" w:hint="eastAsia"/>
        </w:rPr>
        <w:t>機会とします</w:t>
      </w:r>
      <w:r w:rsidR="00A60685" w:rsidRPr="00AD0DE2">
        <w:rPr>
          <w:rFonts w:ascii="游明朝" w:eastAsia="游明朝" w:hAnsi="游明朝" w:hint="eastAsia"/>
        </w:rPr>
        <w:t>。</w:t>
      </w:r>
    </w:p>
    <w:p w14:paraId="6AF38DD9" w14:textId="77777777" w:rsidR="00E218E8" w:rsidRPr="00F56DE4" w:rsidRDefault="00E218E8" w:rsidP="008D74D1">
      <w:pPr>
        <w:rPr>
          <w:rFonts w:ascii="游明朝" w:eastAsia="游明朝" w:hAnsi="游明朝"/>
          <w:b/>
          <w:bCs/>
        </w:rPr>
      </w:pPr>
    </w:p>
    <w:p w14:paraId="28B6B50D" w14:textId="20D20A3A" w:rsidR="00FD7B59" w:rsidRPr="00AD0DE2" w:rsidRDefault="003E0C0E" w:rsidP="003E0C0E">
      <w:pPr>
        <w:rPr>
          <w:rFonts w:ascii="游明朝" w:eastAsia="游明朝" w:hAnsi="游明朝"/>
          <w:highlight w:val="yellow"/>
        </w:rPr>
      </w:pPr>
      <w:r w:rsidRPr="00AD0DE2">
        <w:rPr>
          <w:rFonts w:ascii="游明朝" w:eastAsia="游明朝" w:hAnsi="游明朝" w:hint="eastAsia"/>
          <w:b/>
        </w:rPr>
        <w:t>日</w:t>
      </w:r>
      <w:r w:rsidR="00C36038" w:rsidRPr="00AD0DE2">
        <w:rPr>
          <w:rFonts w:ascii="游明朝" w:eastAsia="游明朝" w:hAnsi="游明朝" w:hint="eastAsia"/>
          <w:b/>
        </w:rPr>
        <w:t xml:space="preserve">　　</w:t>
      </w:r>
      <w:r w:rsidRPr="00AD0DE2">
        <w:rPr>
          <w:rFonts w:ascii="游明朝" w:eastAsia="游明朝" w:hAnsi="游明朝" w:hint="eastAsia"/>
          <w:b/>
        </w:rPr>
        <w:t>時</w:t>
      </w:r>
      <w:r w:rsidR="00FD7B59" w:rsidRPr="008D74D1">
        <w:rPr>
          <w:rFonts w:ascii="游明朝" w:eastAsia="游明朝" w:hAnsi="游明朝"/>
          <w:b/>
          <w:bCs/>
        </w:rPr>
        <w:t>：</w:t>
      </w:r>
      <w:r w:rsidR="007575D3" w:rsidRPr="00AD0DE2">
        <w:rPr>
          <w:rFonts w:ascii="游明朝" w:eastAsia="游明朝" w:hAnsi="游明朝" w:hint="eastAsia"/>
        </w:rPr>
        <w:t>令和</w:t>
      </w:r>
      <w:r w:rsidR="00B46912">
        <w:rPr>
          <w:rFonts w:ascii="游明朝" w:eastAsia="游明朝" w:hAnsi="游明朝" w:hint="eastAsia"/>
        </w:rPr>
        <w:t>4</w:t>
      </w:r>
      <w:r w:rsidRPr="00AD0DE2">
        <w:rPr>
          <w:rFonts w:ascii="游明朝" w:eastAsia="游明朝" w:hAnsi="游明朝"/>
        </w:rPr>
        <w:t>年</w:t>
      </w:r>
      <w:r w:rsidR="0094197A" w:rsidRPr="00AD0DE2">
        <w:rPr>
          <w:rFonts w:ascii="游明朝" w:eastAsia="游明朝" w:hAnsi="游明朝" w:hint="eastAsia"/>
        </w:rPr>
        <w:t>11</w:t>
      </w:r>
      <w:r w:rsidRPr="00AD0DE2">
        <w:rPr>
          <w:rFonts w:ascii="游明朝" w:eastAsia="游明朝" w:hAnsi="游明朝"/>
        </w:rPr>
        <w:t>月</w:t>
      </w:r>
      <w:r w:rsidR="0074634A">
        <w:rPr>
          <w:rFonts w:ascii="游明朝" w:eastAsia="游明朝" w:hAnsi="游明朝" w:hint="eastAsia"/>
        </w:rPr>
        <w:t>2</w:t>
      </w:r>
      <w:r w:rsidRPr="00AD0DE2">
        <w:rPr>
          <w:rFonts w:ascii="游明朝" w:eastAsia="游明朝" w:hAnsi="游明朝"/>
        </w:rPr>
        <w:t>日</w:t>
      </w:r>
      <w:r w:rsidR="00C36038" w:rsidRPr="00AD0DE2">
        <w:rPr>
          <w:rFonts w:ascii="游明朝" w:eastAsia="游明朝" w:hAnsi="游明朝" w:hint="eastAsia"/>
        </w:rPr>
        <w:t>(</w:t>
      </w:r>
      <w:r w:rsidR="0074634A">
        <w:rPr>
          <w:rFonts w:ascii="游明朝" w:eastAsia="游明朝" w:hAnsi="游明朝" w:hint="eastAsia"/>
        </w:rPr>
        <w:t>水</w:t>
      </w:r>
      <w:r w:rsidR="00C36038" w:rsidRPr="00AD0DE2">
        <w:rPr>
          <w:rFonts w:ascii="游明朝" w:eastAsia="游明朝" w:hAnsi="游明朝" w:hint="eastAsia"/>
        </w:rPr>
        <w:t>)</w:t>
      </w:r>
      <w:r w:rsidRPr="00AD0DE2">
        <w:rPr>
          <w:rFonts w:ascii="游明朝" w:eastAsia="游明朝" w:hAnsi="游明朝"/>
        </w:rPr>
        <w:t xml:space="preserve">　</w:t>
      </w:r>
      <w:r w:rsidR="0094197A" w:rsidRPr="00AD0DE2">
        <w:rPr>
          <w:rFonts w:ascii="游明朝" w:eastAsia="游明朝" w:hAnsi="游明朝" w:hint="eastAsia"/>
        </w:rPr>
        <w:t>10</w:t>
      </w:r>
      <w:r w:rsidRPr="00AD0DE2">
        <w:rPr>
          <w:rFonts w:ascii="游明朝" w:eastAsia="游明朝" w:hAnsi="游明朝" w:hint="eastAsia"/>
        </w:rPr>
        <w:t>時</w:t>
      </w:r>
      <w:r w:rsidR="00AC2B0C" w:rsidRPr="00AD0DE2">
        <w:rPr>
          <w:rFonts w:ascii="游明朝" w:eastAsia="游明朝" w:hAnsi="游明朝" w:hint="eastAsia"/>
        </w:rPr>
        <w:t>00</w:t>
      </w:r>
      <w:r w:rsidR="00D46EC1" w:rsidRPr="00AD0DE2">
        <w:rPr>
          <w:rFonts w:ascii="游明朝" w:eastAsia="游明朝" w:hAnsi="游明朝" w:hint="eastAsia"/>
        </w:rPr>
        <w:t>分</w:t>
      </w:r>
      <w:r w:rsidRPr="00AD0DE2">
        <w:rPr>
          <w:rFonts w:ascii="游明朝" w:eastAsia="游明朝" w:hAnsi="游明朝"/>
        </w:rPr>
        <w:t>～</w:t>
      </w:r>
      <w:r w:rsidR="0094197A" w:rsidRPr="00AD0DE2">
        <w:rPr>
          <w:rFonts w:ascii="游明朝" w:eastAsia="游明朝" w:hAnsi="游明朝"/>
        </w:rPr>
        <w:t>16</w:t>
      </w:r>
      <w:r w:rsidRPr="00AD0DE2">
        <w:rPr>
          <w:rFonts w:ascii="游明朝" w:eastAsia="游明朝" w:hAnsi="游明朝"/>
        </w:rPr>
        <w:t>時</w:t>
      </w:r>
      <w:r w:rsidR="0094197A" w:rsidRPr="00AD0DE2">
        <w:rPr>
          <w:rFonts w:ascii="游明朝" w:eastAsia="游明朝" w:hAnsi="游明朝" w:hint="eastAsia"/>
        </w:rPr>
        <w:t>30</w:t>
      </w:r>
      <w:r w:rsidR="00B45EB8" w:rsidRPr="00AD0DE2">
        <w:rPr>
          <w:rFonts w:ascii="游明朝" w:eastAsia="游明朝" w:hAnsi="游明朝" w:hint="eastAsia"/>
        </w:rPr>
        <w:t>分</w:t>
      </w:r>
      <w:r w:rsidR="0094197A" w:rsidRPr="00AD0DE2">
        <w:rPr>
          <w:rFonts w:ascii="游明朝" w:eastAsia="游明朝" w:hAnsi="游明朝" w:hint="eastAsia"/>
        </w:rPr>
        <w:t>（</w:t>
      </w:r>
      <w:r w:rsidR="0094197A" w:rsidRPr="00AD0DE2">
        <w:rPr>
          <w:rFonts w:ascii="游明朝" w:eastAsia="游明朝" w:hAnsi="游明朝"/>
        </w:rPr>
        <w:t>9</w:t>
      </w:r>
      <w:r w:rsidR="0074634A">
        <w:rPr>
          <w:rFonts w:ascii="游明朝" w:eastAsia="游明朝" w:hAnsi="游明朝" w:hint="eastAsia"/>
        </w:rPr>
        <w:t>時</w:t>
      </w:r>
      <w:r w:rsidR="0094197A" w:rsidRPr="00AD0DE2">
        <w:rPr>
          <w:rFonts w:ascii="游明朝" w:eastAsia="游明朝" w:hAnsi="游明朝"/>
        </w:rPr>
        <w:t>30</w:t>
      </w:r>
      <w:r w:rsidR="0074634A">
        <w:rPr>
          <w:rFonts w:ascii="游明朝" w:eastAsia="游明朝" w:hAnsi="游明朝" w:hint="eastAsia"/>
        </w:rPr>
        <w:t>分より受付開始</w:t>
      </w:r>
      <w:r w:rsidR="0094197A" w:rsidRPr="00AD0DE2">
        <w:rPr>
          <w:rFonts w:ascii="游明朝" w:eastAsia="游明朝" w:hAnsi="游明朝" w:hint="eastAsia"/>
        </w:rPr>
        <w:t>）</w:t>
      </w:r>
    </w:p>
    <w:p w14:paraId="07BD208A" w14:textId="3FF87878" w:rsidR="00F30F73" w:rsidRPr="0074634A" w:rsidRDefault="003E0C0E" w:rsidP="0074634A">
      <w:pPr>
        <w:rPr>
          <w:rFonts w:ascii="游明朝" w:eastAsia="游明朝" w:hAnsi="游明朝"/>
        </w:rPr>
      </w:pPr>
      <w:r w:rsidRPr="00AD0DE2">
        <w:rPr>
          <w:rFonts w:ascii="游明朝" w:eastAsia="游明朝" w:hAnsi="游明朝" w:hint="eastAsia"/>
          <w:b/>
        </w:rPr>
        <w:t>会</w:t>
      </w:r>
      <w:r w:rsidR="00FD7B59" w:rsidRPr="00AD0DE2">
        <w:rPr>
          <w:rFonts w:ascii="游明朝" w:eastAsia="游明朝" w:hAnsi="游明朝" w:hint="eastAsia"/>
          <w:b/>
        </w:rPr>
        <w:t xml:space="preserve">　　</w:t>
      </w:r>
      <w:r w:rsidRPr="00AD0DE2">
        <w:rPr>
          <w:rFonts w:ascii="游明朝" w:eastAsia="游明朝" w:hAnsi="游明朝" w:hint="eastAsia"/>
          <w:b/>
        </w:rPr>
        <w:t>場</w:t>
      </w:r>
      <w:r w:rsidRPr="008D74D1">
        <w:rPr>
          <w:rFonts w:ascii="游明朝" w:eastAsia="游明朝" w:hAnsi="游明朝" w:hint="eastAsia"/>
          <w:b/>
          <w:bCs/>
        </w:rPr>
        <w:t>：</w:t>
      </w:r>
      <w:r w:rsidR="0074634A" w:rsidRPr="0074634A">
        <w:rPr>
          <w:rFonts w:ascii="游明朝" w:eastAsia="游明朝" w:hAnsi="游明朝" w:hint="eastAsia"/>
        </w:rPr>
        <w:t xml:space="preserve">奈良文化財研究所　</w:t>
      </w:r>
      <w:r w:rsidR="00492B28">
        <w:rPr>
          <w:rFonts w:ascii="游明朝" w:eastAsia="游明朝" w:hAnsi="游明朝" w:hint="eastAsia"/>
        </w:rPr>
        <w:t>本館</w:t>
      </w:r>
      <w:r w:rsidR="0074634A">
        <w:rPr>
          <w:rFonts w:ascii="游明朝" w:eastAsia="游明朝" w:hAnsi="游明朝" w:hint="eastAsia"/>
        </w:rPr>
        <w:t>４階</w:t>
      </w:r>
      <w:r w:rsidR="00492B28">
        <w:rPr>
          <w:rFonts w:ascii="游明朝" w:eastAsia="游明朝" w:hAnsi="游明朝" w:hint="eastAsia"/>
        </w:rPr>
        <w:t xml:space="preserve">　</w:t>
      </w:r>
      <w:r w:rsidR="0074634A" w:rsidRPr="0074634A">
        <w:rPr>
          <w:rFonts w:ascii="游明朝" w:eastAsia="游明朝" w:hAnsi="游明朝" w:hint="eastAsia"/>
        </w:rPr>
        <w:t>研修</w:t>
      </w:r>
      <w:r w:rsidR="00492B28">
        <w:rPr>
          <w:rFonts w:ascii="游明朝" w:eastAsia="游明朝" w:hAnsi="游明朝" w:hint="eastAsia"/>
        </w:rPr>
        <w:t>用実験</w:t>
      </w:r>
      <w:r w:rsidR="0074634A" w:rsidRPr="0074634A">
        <w:rPr>
          <w:rFonts w:ascii="游明朝" w:eastAsia="游明朝" w:hAnsi="游明朝" w:hint="eastAsia"/>
        </w:rPr>
        <w:t>室（</w:t>
      </w:r>
      <w:r w:rsidR="00492B28">
        <w:rPr>
          <w:rFonts w:ascii="游明朝" w:eastAsia="游明朝" w:hAnsi="游明朝" w:hint="eastAsia"/>
        </w:rPr>
        <w:t>〒6</w:t>
      </w:r>
      <w:r w:rsidR="00492B28">
        <w:rPr>
          <w:rFonts w:ascii="游明朝" w:eastAsia="游明朝" w:hAnsi="游明朝"/>
        </w:rPr>
        <w:t>30-8577</w:t>
      </w:r>
      <w:r w:rsidR="00492B28">
        <w:rPr>
          <w:rFonts w:ascii="游明朝" w:eastAsia="游明朝" w:hAnsi="游明朝" w:hint="eastAsia"/>
        </w:rPr>
        <w:t xml:space="preserve">　</w:t>
      </w:r>
      <w:r w:rsidR="0074634A" w:rsidRPr="0074634A">
        <w:rPr>
          <w:rFonts w:ascii="游明朝" w:eastAsia="游明朝" w:hAnsi="游明朝" w:hint="eastAsia"/>
        </w:rPr>
        <w:t>奈良市二条町2-9-1）</w:t>
      </w:r>
    </w:p>
    <w:p w14:paraId="653E6502" w14:textId="534385D6" w:rsidR="0074634A" w:rsidRPr="00AD0DE2" w:rsidRDefault="003E0C0E" w:rsidP="00AD7F01">
      <w:pPr>
        <w:ind w:left="1030" w:hangingChars="500" w:hanging="1030"/>
        <w:rPr>
          <w:rFonts w:ascii="游明朝" w:eastAsia="游明朝" w:hAnsi="游明朝"/>
        </w:rPr>
      </w:pPr>
      <w:r w:rsidRPr="00AD0DE2">
        <w:rPr>
          <w:rFonts w:ascii="游明朝" w:eastAsia="游明朝" w:hAnsi="游明朝" w:hint="eastAsia"/>
          <w:b/>
        </w:rPr>
        <w:t>参加対象</w:t>
      </w:r>
      <w:r w:rsidRPr="008D74D1">
        <w:rPr>
          <w:rFonts w:ascii="游明朝" w:eastAsia="游明朝" w:hAnsi="游明朝"/>
          <w:b/>
          <w:bCs/>
        </w:rPr>
        <w:t>：</w:t>
      </w:r>
      <w:r w:rsidR="00223A9E" w:rsidRPr="00223A9E">
        <w:rPr>
          <w:rFonts w:ascii="游明朝" w:eastAsia="游明朝" w:hAnsi="游明朝" w:hint="eastAsia"/>
        </w:rPr>
        <w:t>都道府県及び市町村の文化財担当者、博物館・美術館等の学芸員</w:t>
      </w:r>
    </w:p>
    <w:p w14:paraId="494D43E1" w14:textId="5E334D00" w:rsidR="005064FC" w:rsidRPr="00AD0DE2" w:rsidRDefault="002F6D5E" w:rsidP="0074634A">
      <w:pPr>
        <w:rPr>
          <w:rFonts w:ascii="游明朝" w:eastAsia="游明朝" w:hAnsi="游明朝"/>
        </w:rPr>
      </w:pPr>
      <w:r w:rsidRPr="00AD0DE2">
        <w:rPr>
          <w:rFonts w:ascii="游明朝" w:eastAsia="游明朝" w:hAnsi="游明朝" w:hint="eastAsia"/>
          <w:b/>
        </w:rPr>
        <w:t>定　　員</w:t>
      </w:r>
      <w:r w:rsidRPr="008D74D1">
        <w:rPr>
          <w:rFonts w:ascii="游明朝" w:eastAsia="游明朝" w:hAnsi="游明朝" w:hint="eastAsia"/>
          <w:b/>
          <w:bCs/>
        </w:rPr>
        <w:t>：</w:t>
      </w:r>
      <w:r w:rsidR="0074634A">
        <w:rPr>
          <w:rFonts w:ascii="游明朝" w:eastAsia="游明朝" w:hAnsi="游明朝" w:hint="eastAsia"/>
        </w:rPr>
        <w:t>6</w:t>
      </w:r>
      <w:r w:rsidRPr="00AD0DE2">
        <w:rPr>
          <w:rFonts w:ascii="游明朝" w:eastAsia="游明朝" w:hAnsi="游明朝" w:hint="eastAsia"/>
        </w:rPr>
        <w:t>名程度（事前応募制</w:t>
      </w:r>
      <w:r w:rsidR="00AD7F01">
        <w:rPr>
          <w:rFonts w:ascii="游明朝" w:eastAsia="游明朝" w:hAnsi="游明朝" w:hint="eastAsia"/>
        </w:rPr>
        <w:t>。</w:t>
      </w:r>
      <w:r w:rsidR="00AD7F01" w:rsidRPr="00223A9E">
        <w:rPr>
          <w:rFonts w:ascii="游明朝" w:eastAsia="游明朝" w:hAnsi="游明朝" w:hint="eastAsia"/>
        </w:rPr>
        <w:t>応募者多数の場合は抽選となります</w:t>
      </w:r>
      <w:r w:rsidRPr="00223A9E">
        <w:rPr>
          <w:rFonts w:ascii="游明朝" w:eastAsia="游明朝" w:hAnsi="游明朝" w:hint="eastAsia"/>
        </w:rPr>
        <w:t>）</w:t>
      </w:r>
    </w:p>
    <w:p w14:paraId="3431FC82" w14:textId="33757CB5" w:rsidR="002F6D5E" w:rsidRPr="00223A9E" w:rsidRDefault="002F6D5E" w:rsidP="003E0C0E">
      <w:pPr>
        <w:rPr>
          <w:rFonts w:ascii="游明朝" w:eastAsia="游明朝" w:hAnsi="游明朝"/>
          <w:color w:val="FF0000"/>
        </w:rPr>
      </w:pPr>
      <w:r w:rsidRPr="00AD0DE2">
        <w:rPr>
          <w:rFonts w:ascii="游明朝" w:eastAsia="游明朝" w:hAnsi="游明朝" w:hint="eastAsia"/>
          <w:b/>
          <w:color w:val="000000" w:themeColor="text1"/>
        </w:rPr>
        <w:t>応募</w:t>
      </w:r>
      <w:r w:rsidR="00492B28">
        <w:rPr>
          <w:rFonts w:ascii="游明朝" w:eastAsia="游明朝" w:hAnsi="游明朝" w:hint="eastAsia"/>
          <w:b/>
          <w:color w:val="000000" w:themeColor="text1"/>
        </w:rPr>
        <w:t>方法</w:t>
      </w:r>
      <w:r w:rsidR="005130BE" w:rsidRPr="008D74D1">
        <w:rPr>
          <w:rFonts w:ascii="游明朝" w:eastAsia="游明朝" w:hAnsi="游明朝" w:hint="eastAsia"/>
          <w:b/>
          <w:color w:val="000000" w:themeColor="text1"/>
        </w:rPr>
        <w:t>：</w:t>
      </w:r>
    </w:p>
    <w:p w14:paraId="7FA0EE18" w14:textId="0F0FDFF7" w:rsidR="00492B28" w:rsidRPr="00492B28" w:rsidRDefault="00492B28" w:rsidP="00492B28">
      <w:pPr>
        <w:ind w:firstLineChars="200" w:firstLine="420"/>
        <w:rPr>
          <w:rFonts w:ascii="游明朝" w:eastAsia="游明朝" w:hAnsi="游明朝"/>
        </w:rPr>
      </w:pPr>
      <w:r w:rsidRPr="00492B28">
        <w:rPr>
          <w:rFonts w:ascii="游明朝" w:eastAsia="游明朝" w:hAnsi="游明朝" w:hint="eastAsia"/>
        </w:rPr>
        <w:t>必要事項を入力または記入した</w:t>
      </w:r>
      <w:r w:rsidRPr="00492B28">
        <w:rPr>
          <w:rFonts w:ascii="游明朝" w:eastAsia="游明朝" w:hAnsi="游明朝" w:hint="eastAsia"/>
          <w:u w:val="single"/>
        </w:rPr>
        <w:t>別紙「受講申込書」を各都道府県にて取りまとめ</w:t>
      </w:r>
      <w:r w:rsidRPr="00492B28">
        <w:rPr>
          <w:rFonts w:ascii="游明朝" w:eastAsia="游明朝" w:hAnsi="游明朝" w:hint="eastAsia"/>
        </w:rPr>
        <w:t>いただき、</w:t>
      </w:r>
    </w:p>
    <w:p w14:paraId="5BDB101E" w14:textId="77777777" w:rsidR="00492B28" w:rsidRPr="00492B28" w:rsidRDefault="00492B28" w:rsidP="00492B28">
      <w:pPr>
        <w:ind w:firstLineChars="200" w:firstLine="420"/>
        <w:rPr>
          <w:rFonts w:ascii="游明朝" w:eastAsia="游明朝" w:hAnsi="游明朝"/>
        </w:rPr>
      </w:pPr>
      <w:r w:rsidRPr="00492B28">
        <w:rPr>
          <w:rFonts w:ascii="游明朝" w:eastAsia="游明朝" w:hAnsi="游明朝" w:hint="eastAsia"/>
        </w:rPr>
        <w:t>下記の申込書送付先までメールにてお送りください。</w:t>
      </w:r>
    </w:p>
    <w:p w14:paraId="7E064369" w14:textId="43FE6F3E" w:rsidR="00492B28" w:rsidRPr="00492B28" w:rsidRDefault="00492B28" w:rsidP="00492B28">
      <w:pPr>
        <w:ind w:firstLineChars="200" w:firstLine="420"/>
        <w:rPr>
          <w:rFonts w:ascii="游明朝" w:eastAsia="游明朝" w:hAnsi="游明朝"/>
        </w:rPr>
      </w:pPr>
      <w:r w:rsidRPr="00492B28">
        <w:rPr>
          <w:rFonts w:ascii="游明朝" w:eastAsia="游明朝" w:hAnsi="游明朝" w:hint="eastAsia"/>
        </w:rPr>
        <w:t>受講の可否については、</w:t>
      </w:r>
      <w:r>
        <w:rPr>
          <w:rFonts w:ascii="游明朝" w:eastAsia="游明朝" w:hAnsi="游明朝" w:hint="eastAsia"/>
        </w:rPr>
        <w:t>各都道府県の</w:t>
      </w:r>
      <w:r w:rsidRPr="00492B28">
        <w:rPr>
          <w:rFonts w:ascii="游明朝" w:eastAsia="游明朝" w:hAnsi="游明朝" w:hint="eastAsia"/>
        </w:rPr>
        <w:t>取りまとめ</w:t>
      </w:r>
      <w:r>
        <w:rPr>
          <w:rFonts w:ascii="游明朝" w:eastAsia="游明朝" w:hAnsi="游明朝" w:hint="eastAsia"/>
        </w:rPr>
        <w:t>ご担当者様に</w:t>
      </w:r>
      <w:r w:rsidRPr="00492B28">
        <w:rPr>
          <w:rFonts w:ascii="游明朝" w:eastAsia="游明朝" w:hAnsi="游明朝" w:hint="eastAsia"/>
        </w:rPr>
        <w:t>メールにてご連絡いたします。</w:t>
      </w:r>
    </w:p>
    <w:p w14:paraId="5154FE4B" w14:textId="77777777" w:rsidR="00492B28" w:rsidRPr="00492B28" w:rsidRDefault="00492B28" w:rsidP="00492B28">
      <w:pPr>
        <w:rPr>
          <w:rFonts w:ascii="游明朝" w:eastAsia="游明朝" w:hAnsi="游明朝"/>
        </w:rPr>
      </w:pPr>
    </w:p>
    <w:p w14:paraId="44AC537F" w14:textId="5264BD4C" w:rsidR="00492B28" w:rsidRPr="00E218E8" w:rsidRDefault="00492B28" w:rsidP="00E218E8">
      <w:pPr>
        <w:ind w:leftChars="500" w:left="1050"/>
        <w:rPr>
          <w:rFonts w:ascii="游明朝" w:eastAsia="游明朝" w:hAnsi="游明朝"/>
          <w:b/>
          <w:bCs/>
        </w:rPr>
      </w:pPr>
      <w:r w:rsidRPr="00E218E8">
        <w:rPr>
          <w:rFonts w:ascii="游明朝" w:eastAsia="游明朝" w:hAnsi="游明朝" w:hint="eastAsia"/>
          <w:b/>
          <w:bCs/>
        </w:rPr>
        <w:t xml:space="preserve">申込書送付先：メール　</w:t>
      </w:r>
      <w:r w:rsidRPr="00E218E8">
        <w:rPr>
          <w:rFonts w:ascii="游明朝" w:eastAsia="游明朝" w:hAnsi="游明朝"/>
          <w:b/>
          <w:bCs/>
        </w:rPr>
        <w:t>washizu-k</w:t>
      </w:r>
      <w:r w:rsidRPr="00E218E8">
        <w:rPr>
          <w:rFonts w:ascii="游明朝" w:eastAsia="游明朝" w:hAnsi="游明朝" w:hint="eastAsia"/>
          <w:b/>
          <w:bCs/>
        </w:rPr>
        <w:t>@</w:t>
      </w:r>
      <w:r w:rsidR="00EA1D09">
        <w:rPr>
          <w:rFonts w:ascii="游明朝" w:eastAsia="游明朝" w:hAnsi="游明朝" w:hint="eastAsia"/>
          <w:b/>
          <w:bCs/>
        </w:rPr>
        <w:t>k</w:t>
      </w:r>
      <w:r w:rsidRPr="00E218E8">
        <w:rPr>
          <w:rFonts w:ascii="游明朝" w:eastAsia="游明朝" w:hAnsi="游明朝"/>
          <w:b/>
          <w:bCs/>
        </w:rPr>
        <w:t>yuhaku</w:t>
      </w:r>
      <w:r w:rsidRPr="00E218E8">
        <w:rPr>
          <w:rFonts w:ascii="游明朝" w:eastAsia="游明朝" w:hAnsi="游明朝" w:hint="eastAsia"/>
          <w:b/>
          <w:bCs/>
        </w:rPr>
        <w:t>.jp</w:t>
      </w:r>
    </w:p>
    <w:p w14:paraId="220BF738" w14:textId="689E40EC" w:rsidR="00492B28" w:rsidRPr="00E218E8" w:rsidRDefault="00492B28" w:rsidP="00E218E8">
      <w:pPr>
        <w:ind w:leftChars="500" w:left="1050"/>
        <w:rPr>
          <w:rFonts w:ascii="游明朝" w:eastAsia="游明朝" w:hAnsi="游明朝"/>
          <w:b/>
          <w:bCs/>
        </w:rPr>
      </w:pPr>
      <w:r w:rsidRPr="00E218E8">
        <w:rPr>
          <w:rFonts w:ascii="游明朝" w:eastAsia="游明朝" w:hAnsi="游明朝" w:hint="eastAsia"/>
          <w:b/>
          <w:bCs/>
        </w:rPr>
        <w:t>申込締切日　：令和4年9月30日（金）17時</w:t>
      </w:r>
    </w:p>
    <w:p w14:paraId="7CB0E509" w14:textId="3742B4CE" w:rsidR="00B44729" w:rsidRPr="00E218E8" w:rsidRDefault="00492B28" w:rsidP="00E218E8">
      <w:pPr>
        <w:ind w:leftChars="500" w:left="1050"/>
        <w:rPr>
          <w:rFonts w:ascii="游明朝" w:eastAsia="游明朝" w:hAnsi="游明朝"/>
          <w:b/>
          <w:bCs/>
        </w:rPr>
      </w:pPr>
      <w:r w:rsidRPr="00E218E8">
        <w:rPr>
          <w:rFonts w:ascii="游明朝" w:eastAsia="游明朝" w:hAnsi="游明朝" w:hint="eastAsia"/>
          <w:b/>
          <w:bCs/>
        </w:rPr>
        <w:t>受講可否連絡：令和4年10月5日（水）までにメールにて連絡</w:t>
      </w:r>
    </w:p>
    <w:p w14:paraId="7A9C30AA" w14:textId="77777777" w:rsidR="001B4064" w:rsidRPr="001B4064" w:rsidRDefault="001B4064" w:rsidP="004F7952">
      <w:pPr>
        <w:rPr>
          <w:rFonts w:ascii="游明朝" w:eastAsia="游明朝" w:hAnsi="游明朝"/>
          <w:spacing w:val="52"/>
          <w:kern w:val="0"/>
        </w:rPr>
      </w:pPr>
    </w:p>
    <w:p w14:paraId="294F73FF" w14:textId="5503D4FB" w:rsidR="004F7952" w:rsidRPr="00AD0DE2" w:rsidRDefault="008D74D1" w:rsidP="004F7952">
      <w:pPr>
        <w:rPr>
          <w:rFonts w:ascii="游明朝" w:eastAsia="游明朝" w:hAnsi="游明朝"/>
        </w:rPr>
      </w:pPr>
      <w:r w:rsidRPr="001B4064">
        <w:rPr>
          <w:rFonts w:ascii="游明朝" w:eastAsia="游明朝" w:hAnsi="游明朝" w:hint="eastAsia"/>
          <w:b/>
          <w:bCs/>
          <w:spacing w:val="52"/>
          <w:kern w:val="0"/>
          <w:fitText w:val="840" w:id="-1467193343"/>
        </w:rPr>
        <w:t>受講</w:t>
      </w:r>
      <w:r w:rsidRPr="001B4064">
        <w:rPr>
          <w:rFonts w:ascii="游明朝" w:eastAsia="游明朝" w:hAnsi="游明朝" w:hint="eastAsia"/>
          <w:b/>
          <w:bCs/>
          <w:spacing w:val="1"/>
          <w:kern w:val="0"/>
          <w:fitText w:val="840" w:id="-1467193343"/>
        </w:rPr>
        <w:t>料</w:t>
      </w:r>
      <w:r w:rsidRPr="001B4064">
        <w:rPr>
          <w:rFonts w:ascii="游明朝" w:eastAsia="游明朝" w:hAnsi="游明朝" w:hint="eastAsia"/>
          <w:b/>
          <w:bCs/>
        </w:rPr>
        <w:t>：</w:t>
      </w:r>
      <w:r w:rsidR="001B4064" w:rsidRPr="00E218E8">
        <w:rPr>
          <w:rFonts w:ascii="游明朝" w:eastAsia="游明朝" w:hAnsi="游明朝" w:cs="ＭＳ 明朝" w:hint="eastAsia"/>
        </w:rPr>
        <w:t>受講料は無料です。ただし交通や宿泊等は、各自で手配、負担ください。</w:t>
      </w:r>
    </w:p>
    <w:p w14:paraId="392AEB82" w14:textId="17A6942F" w:rsidR="001B4064" w:rsidRDefault="001B4064" w:rsidP="001B4064">
      <w:pPr>
        <w:rPr>
          <w:rFonts w:ascii="游明朝" w:eastAsia="游明朝" w:hAnsi="游明朝"/>
          <w:b/>
        </w:rPr>
      </w:pPr>
      <w:r w:rsidRPr="001B4064">
        <w:rPr>
          <w:rFonts w:ascii="游明朝" w:eastAsia="游明朝" w:hAnsi="游明朝" w:cs="ＭＳ 明朝" w:hint="eastAsia"/>
          <w:b/>
          <w:bCs/>
          <w:spacing w:val="53"/>
          <w:kern w:val="0"/>
          <w:fitText w:val="840" w:id="-1467193088"/>
        </w:rPr>
        <w:t>服装</w:t>
      </w:r>
      <w:r w:rsidRPr="001B4064">
        <w:rPr>
          <w:rFonts w:ascii="游明朝" w:eastAsia="游明朝" w:hAnsi="游明朝" w:cs="ＭＳ 明朝" w:hint="eastAsia"/>
          <w:b/>
          <w:bCs/>
          <w:spacing w:val="-1"/>
          <w:kern w:val="0"/>
          <w:fitText w:val="840" w:id="-1467193088"/>
        </w:rPr>
        <w:t>等</w:t>
      </w:r>
      <w:r w:rsidRPr="001B4064">
        <w:rPr>
          <w:rFonts w:ascii="游明朝" w:eastAsia="游明朝" w:hAnsi="游明朝" w:cs="ＭＳ 明朝" w:hint="eastAsia"/>
          <w:b/>
          <w:bCs/>
        </w:rPr>
        <w:t>：</w:t>
      </w:r>
      <w:r w:rsidRPr="00E218E8">
        <w:rPr>
          <w:rFonts w:ascii="游明朝" w:eastAsia="游明朝" w:hAnsi="游明朝" w:cs="ＭＳ 明朝" w:hint="eastAsia"/>
        </w:rPr>
        <w:t>実習がありますので、作業着等の動きやすく汚れてもよい服装でお越しください。</w:t>
      </w:r>
    </w:p>
    <w:p w14:paraId="6E88374A" w14:textId="5E0F5555" w:rsidR="001B4064" w:rsidRPr="001B4064" w:rsidRDefault="001B4064" w:rsidP="001B4064">
      <w:pPr>
        <w:rPr>
          <w:rFonts w:ascii="游明朝" w:eastAsia="游明朝" w:hAnsi="游明朝" w:cs="ＭＳ 明朝"/>
          <w:b/>
          <w:bCs/>
        </w:rPr>
      </w:pPr>
      <w:r w:rsidRPr="001B4064">
        <w:rPr>
          <w:rFonts w:ascii="游明朝" w:eastAsia="游明朝" w:hAnsi="游明朝" w:cs="ＭＳ 明朝" w:hint="eastAsia"/>
          <w:b/>
          <w:bCs/>
          <w:spacing w:val="52"/>
          <w:kern w:val="0"/>
          <w:fitText w:val="840" w:id="-1467193087"/>
        </w:rPr>
        <w:t>その</w:t>
      </w:r>
      <w:r w:rsidRPr="001B4064">
        <w:rPr>
          <w:rFonts w:ascii="游明朝" w:eastAsia="游明朝" w:hAnsi="游明朝" w:cs="ＭＳ 明朝" w:hint="eastAsia"/>
          <w:b/>
          <w:bCs/>
          <w:spacing w:val="1"/>
          <w:kern w:val="0"/>
          <w:fitText w:val="840" w:id="-1467193087"/>
        </w:rPr>
        <w:t>他</w:t>
      </w:r>
      <w:r w:rsidRPr="001B4064">
        <w:rPr>
          <w:rFonts w:ascii="游明朝" w:eastAsia="游明朝" w:hAnsi="游明朝" w:cs="ＭＳ 明朝" w:hint="eastAsia"/>
          <w:b/>
          <w:bCs/>
        </w:rPr>
        <w:t>：</w:t>
      </w:r>
    </w:p>
    <w:p w14:paraId="28CB430C" w14:textId="77777777" w:rsidR="006438CB" w:rsidRDefault="001B4064" w:rsidP="006438CB">
      <w:pPr>
        <w:pStyle w:val="a3"/>
        <w:numPr>
          <w:ilvl w:val="0"/>
          <w:numId w:val="3"/>
        </w:numPr>
        <w:ind w:leftChars="0"/>
        <w:rPr>
          <w:rFonts w:ascii="游明朝" w:eastAsia="游明朝" w:hAnsi="游明朝" w:cs="ＭＳ 明朝"/>
        </w:rPr>
      </w:pPr>
      <w:r w:rsidRPr="006438CB">
        <w:rPr>
          <w:rFonts w:ascii="游明朝" w:eastAsia="游明朝" w:hAnsi="游明朝" w:cs="ＭＳ 明朝" w:hint="eastAsia"/>
        </w:rPr>
        <w:t>新型コロナウイルスの感染拡大の状況によっては、ワークショップを中止とする場合があります。ご理解のほどお願いいたします。</w:t>
      </w:r>
    </w:p>
    <w:p w14:paraId="28C90B6B" w14:textId="18D7F09D" w:rsidR="001B4064" w:rsidRDefault="001B4064" w:rsidP="006438CB">
      <w:pPr>
        <w:pStyle w:val="a3"/>
        <w:numPr>
          <w:ilvl w:val="0"/>
          <w:numId w:val="3"/>
        </w:numPr>
        <w:ind w:leftChars="0"/>
        <w:rPr>
          <w:rFonts w:ascii="游明朝" w:eastAsia="游明朝" w:hAnsi="游明朝" w:cs="ＭＳ 明朝"/>
        </w:rPr>
      </w:pPr>
      <w:r w:rsidRPr="006438CB">
        <w:rPr>
          <w:rFonts w:ascii="游明朝" w:eastAsia="游明朝" w:hAnsi="游明朝" w:cs="ＭＳ 明朝" w:hint="eastAsia"/>
        </w:rPr>
        <w:t>ご不明な点がありましたら、下記担当者までご連絡ください。</w:t>
      </w:r>
    </w:p>
    <w:p w14:paraId="2F3674ED" w14:textId="7B4A7E44" w:rsidR="006438CB" w:rsidRDefault="006438CB" w:rsidP="006438CB">
      <w:pPr>
        <w:rPr>
          <w:rFonts w:ascii="游明朝" w:eastAsia="游明朝" w:hAnsi="游明朝" w:cs="ＭＳ 明朝"/>
        </w:rPr>
      </w:pPr>
    </w:p>
    <w:p w14:paraId="53CD134A" w14:textId="40619AB9" w:rsidR="006438CB" w:rsidRPr="006438CB" w:rsidRDefault="006438CB" w:rsidP="006438CB">
      <w:pPr>
        <w:jc w:val="left"/>
        <w:rPr>
          <w:rFonts w:ascii="游明朝" w:eastAsia="游明朝" w:hAnsi="游明朝"/>
          <w:szCs w:val="21"/>
        </w:rPr>
      </w:pPr>
      <w:r w:rsidRPr="006438CB">
        <w:rPr>
          <w:rFonts w:ascii="游明朝" w:eastAsia="游明朝" w:hAnsi="游明朝" w:hint="eastAsia"/>
          <w:b/>
          <w:szCs w:val="21"/>
        </w:rPr>
        <w:lastRenderedPageBreak/>
        <w:t>プログラム</w:t>
      </w:r>
      <w:r>
        <w:rPr>
          <w:rFonts w:ascii="游明朝" w:eastAsia="游明朝" w:hAnsi="游明朝" w:hint="eastAsia"/>
          <w:b/>
          <w:szCs w:val="21"/>
        </w:rPr>
        <w:t>：</w:t>
      </w:r>
    </w:p>
    <w:p w14:paraId="2F1005A3" w14:textId="2163FE05" w:rsidR="006438CB" w:rsidRDefault="006438CB" w:rsidP="006438CB">
      <w:pPr>
        <w:widowControl/>
        <w:shd w:val="clear" w:color="auto" w:fill="FFFFFF"/>
        <w:ind w:firstLineChars="50" w:firstLine="105"/>
        <w:rPr>
          <w:rFonts w:ascii="游明朝" w:eastAsia="游明朝" w:hAnsi="游明朝" w:cs="Arial"/>
          <w:color w:val="222222"/>
          <w:kern w:val="0"/>
          <w:szCs w:val="21"/>
        </w:rPr>
      </w:pPr>
      <w:r w:rsidRPr="006438CB">
        <w:rPr>
          <w:rFonts w:ascii="游明朝" w:eastAsia="游明朝" w:hAnsi="游明朝" w:hint="eastAsia"/>
          <w:szCs w:val="21"/>
        </w:rPr>
        <w:t>9：30～</w:t>
      </w:r>
      <w:r>
        <w:rPr>
          <w:rFonts w:ascii="游明朝" w:eastAsia="游明朝" w:hAnsi="游明朝" w:hint="eastAsia"/>
          <w:szCs w:val="21"/>
        </w:rPr>
        <w:t>10：00</w:t>
      </w:r>
      <w:r w:rsidRPr="006438CB">
        <w:rPr>
          <w:rFonts w:ascii="游明朝" w:eastAsia="游明朝" w:hAnsi="游明朝" w:hint="eastAsia"/>
          <w:szCs w:val="21"/>
        </w:rPr>
        <w:t xml:space="preserve">　受付</w:t>
      </w:r>
    </w:p>
    <w:p w14:paraId="14B4FB5C" w14:textId="2C6F7999" w:rsidR="006438CB" w:rsidRPr="00BC274B" w:rsidRDefault="006438CB" w:rsidP="006438CB">
      <w:pPr>
        <w:widowControl/>
        <w:shd w:val="clear" w:color="auto" w:fill="FFFFFF"/>
        <w:rPr>
          <w:rFonts w:ascii="游明朝" w:eastAsia="游明朝" w:hAnsi="游明朝" w:cs="Arial"/>
          <w:color w:val="222222"/>
          <w:kern w:val="0"/>
          <w:szCs w:val="21"/>
        </w:rPr>
      </w:pPr>
      <w:r w:rsidRPr="00BC274B">
        <w:rPr>
          <w:rFonts w:ascii="游明朝" w:eastAsia="游明朝" w:hAnsi="游明朝" w:cs="Arial" w:hint="eastAsia"/>
          <w:color w:val="222222"/>
          <w:kern w:val="0"/>
          <w:szCs w:val="21"/>
        </w:rPr>
        <w:t xml:space="preserve">10：00～10：15　</w:t>
      </w:r>
      <w:r>
        <w:rPr>
          <w:rFonts w:ascii="游明朝" w:eastAsia="游明朝" w:hAnsi="游明朝" w:cs="Arial" w:hint="eastAsia"/>
          <w:color w:val="222222"/>
          <w:kern w:val="0"/>
          <w:szCs w:val="21"/>
        </w:rPr>
        <w:t>開講挨拶、自己紹介</w:t>
      </w:r>
    </w:p>
    <w:p w14:paraId="4F217BA7" w14:textId="77777777" w:rsidR="00555409" w:rsidRDefault="006438CB" w:rsidP="006438CB">
      <w:pPr>
        <w:widowControl/>
        <w:shd w:val="clear" w:color="auto" w:fill="FFFFFF"/>
        <w:ind w:left="1785" w:hangingChars="850" w:hanging="1785"/>
        <w:rPr>
          <w:rFonts w:ascii="游明朝" w:eastAsia="游明朝" w:hAnsi="游明朝" w:cs="Arial"/>
          <w:color w:val="222222"/>
          <w:kern w:val="0"/>
          <w:szCs w:val="21"/>
        </w:rPr>
      </w:pPr>
      <w:r w:rsidRPr="00BC274B">
        <w:rPr>
          <w:rFonts w:ascii="游明朝" w:eastAsia="游明朝" w:hAnsi="游明朝" w:cs="Arial" w:hint="eastAsia"/>
          <w:color w:val="222222"/>
          <w:kern w:val="0"/>
          <w:szCs w:val="21"/>
        </w:rPr>
        <w:t>10：15～11：00　講義①災害とレスキュー</w:t>
      </w:r>
      <w:r w:rsidR="00555409">
        <w:rPr>
          <w:rFonts w:ascii="游明朝" w:eastAsia="游明朝" w:hAnsi="游明朝" w:cs="Arial" w:hint="eastAsia"/>
          <w:color w:val="222222"/>
          <w:kern w:val="0"/>
          <w:szCs w:val="21"/>
        </w:rPr>
        <w:t xml:space="preserve">　</w:t>
      </w:r>
    </w:p>
    <w:p w14:paraId="79C03C94" w14:textId="7DBEF38F" w:rsidR="006438CB" w:rsidRPr="00BC274B" w:rsidRDefault="002B1706" w:rsidP="00555409">
      <w:pPr>
        <w:widowControl/>
        <w:shd w:val="clear" w:color="auto" w:fill="FFFFFF"/>
        <w:ind w:leftChars="800" w:left="1680" w:firstLineChars="50" w:firstLine="105"/>
        <w:rPr>
          <w:rFonts w:ascii="游明朝" w:eastAsia="游明朝" w:hAnsi="游明朝" w:cs="Arial"/>
          <w:color w:val="222222"/>
          <w:kern w:val="0"/>
          <w:szCs w:val="21"/>
        </w:rPr>
      </w:pPr>
      <w:r>
        <w:rPr>
          <w:rFonts w:ascii="游明朝" w:eastAsia="游明朝" w:hAnsi="游明朝" w:cs="Arial" w:hint="eastAsia"/>
          <w:color w:val="222222"/>
          <w:kern w:val="0"/>
          <w:szCs w:val="21"/>
        </w:rPr>
        <w:t>髙</w:t>
      </w:r>
      <w:r w:rsidR="006438CB" w:rsidRPr="00BC274B">
        <w:rPr>
          <w:rFonts w:ascii="游明朝" w:eastAsia="游明朝" w:hAnsi="游明朝" w:cs="Arial" w:hint="eastAsia"/>
          <w:color w:val="222222"/>
          <w:kern w:val="0"/>
          <w:szCs w:val="21"/>
        </w:rPr>
        <w:t>妻洋成（文化財防災センター長）</w:t>
      </w:r>
    </w:p>
    <w:p w14:paraId="32EFB72A" w14:textId="77777777" w:rsidR="006438CB" w:rsidRDefault="006438CB" w:rsidP="006438CB">
      <w:pPr>
        <w:widowControl/>
        <w:shd w:val="clear" w:color="auto" w:fill="FFFFFF"/>
        <w:rPr>
          <w:rFonts w:ascii="游明朝" w:eastAsia="游明朝" w:hAnsi="游明朝" w:cs="Arial"/>
          <w:color w:val="222222"/>
          <w:kern w:val="0"/>
          <w:szCs w:val="21"/>
        </w:rPr>
      </w:pPr>
      <w:r w:rsidRPr="00BC274B">
        <w:rPr>
          <w:rFonts w:ascii="游明朝" w:eastAsia="游明朝" w:hAnsi="游明朝" w:cs="Arial" w:hint="eastAsia"/>
          <w:color w:val="222222"/>
          <w:kern w:val="0"/>
          <w:szCs w:val="21"/>
        </w:rPr>
        <w:t>11：00～12：00　講義②</w:t>
      </w:r>
      <w:r>
        <w:rPr>
          <w:rFonts w:ascii="游明朝" w:eastAsia="游明朝" w:hAnsi="游明朝" w:cs="Arial" w:hint="eastAsia"/>
          <w:color w:val="222222"/>
          <w:kern w:val="0"/>
          <w:szCs w:val="21"/>
        </w:rPr>
        <w:t>書画</w:t>
      </w:r>
      <w:r w:rsidRPr="00BC274B">
        <w:rPr>
          <w:rFonts w:ascii="游明朝" w:eastAsia="游明朝" w:hAnsi="游明朝" w:cs="Arial" w:hint="eastAsia"/>
          <w:color w:val="222222"/>
          <w:kern w:val="0"/>
          <w:szCs w:val="21"/>
        </w:rPr>
        <w:t>の構造</w:t>
      </w:r>
      <w:r>
        <w:rPr>
          <w:rFonts w:ascii="游明朝" w:eastAsia="游明朝" w:hAnsi="游明朝" w:cs="Arial" w:hint="eastAsia"/>
          <w:color w:val="222222"/>
          <w:kern w:val="0"/>
          <w:szCs w:val="21"/>
        </w:rPr>
        <w:t>、修理とレスキュー活動</w:t>
      </w:r>
    </w:p>
    <w:p w14:paraId="1343592A" w14:textId="24182AE8" w:rsidR="006438CB" w:rsidRDefault="006438CB" w:rsidP="006438CB">
      <w:pPr>
        <w:widowControl/>
        <w:shd w:val="clear" w:color="auto" w:fill="FFFFFF"/>
        <w:ind w:firstLineChars="850" w:firstLine="1785"/>
        <w:rPr>
          <w:rFonts w:ascii="游明朝" w:eastAsia="游明朝" w:hAnsi="游明朝" w:cs="Arial"/>
          <w:color w:val="222222"/>
          <w:kern w:val="0"/>
          <w:szCs w:val="21"/>
        </w:rPr>
      </w:pPr>
      <w:r w:rsidRPr="006438CB">
        <w:rPr>
          <w:rFonts w:ascii="游明朝" w:eastAsia="游明朝" w:hAnsi="游明朝" w:cs="Arial" w:hint="eastAsia"/>
          <w:color w:val="222222"/>
          <w:kern w:val="0"/>
          <w:szCs w:val="21"/>
        </w:rPr>
        <w:t>池田和彦氏（国宝修理装潢師連盟）</w:t>
      </w:r>
    </w:p>
    <w:p w14:paraId="4E32BF27" w14:textId="2A6190F7" w:rsidR="00555409" w:rsidRPr="00BC274B" w:rsidRDefault="00555409" w:rsidP="00555409">
      <w:pPr>
        <w:widowControl/>
        <w:shd w:val="clear" w:color="auto" w:fill="FFFFFF"/>
        <w:rPr>
          <w:rFonts w:ascii="游明朝" w:eastAsia="游明朝" w:hAnsi="游明朝" w:cs="Arial"/>
          <w:color w:val="222222"/>
          <w:kern w:val="0"/>
          <w:szCs w:val="21"/>
        </w:rPr>
      </w:pPr>
      <w:r>
        <w:rPr>
          <w:rFonts w:ascii="游明朝" w:eastAsia="游明朝" w:hAnsi="游明朝" w:cs="Arial" w:hint="eastAsia"/>
          <w:color w:val="222222"/>
          <w:kern w:val="0"/>
          <w:szCs w:val="21"/>
        </w:rPr>
        <w:t>12：00～13：00　休憩</w:t>
      </w:r>
    </w:p>
    <w:p w14:paraId="1FF2E1DD" w14:textId="7232DB68" w:rsidR="00555409" w:rsidRDefault="006438CB" w:rsidP="006438CB">
      <w:pPr>
        <w:widowControl/>
        <w:shd w:val="clear" w:color="auto" w:fill="FFFFFF"/>
        <w:rPr>
          <w:rFonts w:ascii="游明朝" w:eastAsia="游明朝" w:hAnsi="游明朝" w:cs="Arial"/>
          <w:color w:val="222222"/>
          <w:kern w:val="0"/>
          <w:szCs w:val="21"/>
        </w:rPr>
      </w:pPr>
      <w:r w:rsidRPr="00BC274B">
        <w:rPr>
          <w:rFonts w:ascii="游明朝" w:eastAsia="游明朝" w:hAnsi="游明朝" w:cs="Arial" w:hint="eastAsia"/>
          <w:color w:val="222222"/>
          <w:kern w:val="0"/>
          <w:szCs w:val="21"/>
        </w:rPr>
        <w:t>13：00～15：30　実技</w:t>
      </w:r>
      <w:r w:rsidR="00555409">
        <w:rPr>
          <w:rFonts w:ascii="游明朝" w:eastAsia="游明朝" w:hAnsi="游明朝" w:cs="Arial" w:hint="eastAsia"/>
          <w:color w:val="222222"/>
          <w:kern w:val="0"/>
          <w:szCs w:val="21"/>
        </w:rPr>
        <w:t>①書画（掛軸、巻子）の取り扱い</w:t>
      </w:r>
    </w:p>
    <w:p w14:paraId="19C059BB" w14:textId="58956E50" w:rsidR="006438CB" w:rsidRPr="00BC274B" w:rsidRDefault="00555409" w:rsidP="006438CB">
      <w:pPr>
        <w:widowControl/>
        <w:shd w:val="clear" w:color="auto" w:fill="FFFFFF"/>
        <w:rPr>
          <w:rFonts w:ascii="游明朝" w:eastAsia="游明朝" w:hAnsi="游明朝" w:cs="Arial"/>
          <w:color w:val="222222"/>
          <w:kern w:val="0"/>
          <w:szCs w:val="21"/>
        </w:rPr>
      </w:pPr>
      <w:r>
        <w:rPr>
          <w:rFonts w:ascii="游明朝" w:eastAsia="游明朝" w:hAnsi="游明朝" w:cs="Arial" w:hint="eastAsia"/>
          <w:color w:val="222222"/>
          <w:kern w:val="0"/>
          <w:szCs w:val="21"/>
        </w:rPr>
        <w:t xml:space="preserve">　　　　　　　　 実技②水損書画の初期処置</w:t>
      </w:r>
    </w:p>
    <w:p w14:paraId="033F1AA0" w14:textId="77777777" w:rsidR="006438CB" w:rsidRDefault="006438CB" w:rsidP="006438CB">
      <w:pPr>
        <w:widowControl/>
        <w:shd w:val="clear" w:color="auto" w:fill="FFFFFF"/>
        <w:rPr>
          <w:rFonts w:ascii="游明朝" w:eastAsia="游明朝" w:hAnsi="游明朝" w:cs="Arial"/>
          <w:color w:val="222222"/>
          <w:kern w:val="0"/>
          <w:szCs w:val="21"/>
        </w:rPr>
      </w:pPr>
      <w:r w:rsidRPr="00BC274B">
        <w:rPr>
          <w:rFonts w:ascii="游明朝" w:eastAsia="游明朝" w:hAnsi="游明朝" w:cs="Arial" w:hint="eastAsia"/>
          <w:color w:val="222222"/>
          <w:kern w:val="0"/>
          <w:szCs w:val="21"/>
        </w:rPr>
        <w:t xml:space="preserve"> </w:t>
      </w:r>
      <w:r w:rsidRPr="00BC274B">
        <w:rPr>
          <w:rFonts w:ascii="游明朝" w:eastAsia="游明朝" w:hAnsi="游明朝" w:cs="Arial"/>
          <w:color w:val="222222"/>
          <w:kern w:val="0"/>
          <w:szCs w:val="21"/>
        </w:rPr>
        <w:t xml:space="preserve">                </w:t>
      </w:r>
      <w:r w:rsidRPr="00555409">
        <w:rPr>
          <w:rFonts w:ascii="游明朝" w:eastAsia="游明朝" w:hAnsi="游明朝" w:cs="Arial" w:hint="eastAsia"/>
          <w:color w:val="222222"/>
          <w:kern w:val="0"/>
          <w:szCs w:val="21"/>
        </w:rPr>
        <w:t>池田和彦氏（国宝修理装潢師連盟）、森田健介氏（国宝修理装潢師連盟）</w:t>
      </w:r>
    </w:p>
    <w:p w14:paraId="26ED2EBD" w14:textId="77777777" w:rsidR="006438CB" w:rsidRPr="00BC274B" w:rsidRDefault="006438CB" w:rsidP="006438CB">
      <w:pPr>
        <w:widowControl/>
        <w:shd w:val="clear" w:color="auto" w:fill="FFFFFF"/>
        <w:ind w:firstLineChars="2750" w:firstLine="5775"/>
        <w:rPr>
          <w:rFonts w:ascii="游明朝" w:eastAsia="游明朝" w:hAnsi="游明朝" w:cs="Arial"/>
          <w:color w:val="222222"/>
          <w:kern w:val="0"/>
          <w:szCs w:val="21"/>
        </w:rPr>
      </w:pPr>
      <w:r>
        <w:rPr>
          <w:rFonts w:ascii="游明朝" w:eastAsia="游明朝" w:hAnsi="游明朝" w:cs="Arial" w:hint="eastAsia"/>
          <w:color w:val="222222"/>
          <w:kern w:val="0"/>
          <w:szCs w:val="21"/>
        </w:rPr>
        <w:t>鷲頭桂（文化財防災センター）</w:t>
      </w:r>
    </w:p>
    <w:p w14:paraId="49698864" w14:textId="36861E63" w:rsidR="006438CB" w:rsidRPr="00BC274B" w:rsidRDefault="006438CB" w:rsidP="006438CB">
      <w:pPr>
        <w:widowControl/>
        <w:shd w:val="clear" w:color="auto" w:fill="FFFFFF"/>
        <w:rPr>
          <w:rFonts w:ascii="游明朝" w:eastAsia="游明朝" w:hAnsi="游明朝" w:cs="Arial"/>
          <w:color w:val="222222"/>
          <w:kern w:val="0"/>
          <w:szCs w:val="21"/>
        </w:rPr>
      </w:pPr>
      <w:r w:rsidRPr="00BC274B">
        <w:rPr>
          <w:rFonts w:ascii="游明朝" w:eastAsia="游明朝" w:hAnsi="游明朝" w:cs="Arial" w:hint="eastAsia"/>
          <w:color w:val="222222"/>
          <w:kern w:val="0"/>
          <w:szCs w:val="21"/>
        </w:rPr>
        <w:t xml:space="preserve">15：30～16：00　</w:t>
      </w:r>
      <w:r w:rsidR="00555409">
        <w:rPr>
          <w:rFonts w:ascii="游明朝" w:eastAsia="游明朝" w:hAnsi="游明朝" w:cs="Arial" w:hint="eastAsia"/>
          <w:color w:val="222222"/>
          <w:kern w:val="0"/>
          <w:szCs w:val="21"/>
        </w:rPr>
        <w:t>閉講挨拶</w:t>
      </w:r>
      <w:r w:rsidRPr="00BC274B">
        <w:rPr>
          <w:rFonts w:ascii="游明朝" w:eastAsia="游明朝" w:hAnsi="游明朝" w:cs="Arial" w:hint="eastAsia"/>
          <w:color w:val="222222"/>
          <w:kern w:val="0"/>
          <w:szCs w:val="21"/>
        </w:rPr>
        <w:t>およびアンケート</w:t>
      </w:r>
    </w:p>
    <w:p w14:paraId="73DAF58E" w14:textId="269EACF4" w:rsidR="006438CB" w:rsidRPr="006438CB" w:rsidRDefault="006438CB" w:rsidP="006438CB">
      <w:pPr>
        <w:rPr>
          <w:rFonts w:ascii="游明朝" w:eastAsia="游明朝" w:hAnsi="游明朝" w:cs="ＭＳ 明朝"/>
        </w:rPr>
      </w:pPr>
    </w:p>
    <w:p w14:paraId="13F91468" w14:textId="3E99AE85" w:rsidR="00983C8C" w:rsidRDefault="004F7952" w:rsidP="00983C8C">
      <w:pPr>
        <w:rPr>
          <w:rFonts w:ascii="游明朝" w:eastAsia="游明朝" w:hAnsi="游明朝"/>
        </w:rPr>
      </w:pPr>
      <w:r w:rsidRPr="00AD0DE2">
        <w:rPr>
          <w:rFonts w:ascii="游明朝" w:eastAsia="游明朝" w:hAnsi="游明朝" w:hint="eastAsia"/>
          <w:b/>
        </w:rPr>
        <w:t>主　　催：</w:t>
      </w:r>
      <w:r w:rsidR="00F42AA2" w:rsidRPr="00AD0DE2">
        <w:rPr>
          <w:rFonts w:ascii="游明朝" w:eastAsia="游明朝" w:hAnsi="游明朝" w:hint="eastAsia"/>
        </w:rPr>
        <w:t xml:space="preserve">国立文化財機構　</w:t>
      </w:r>
      <w:r w:rsidRPr="00AD0DE2">
        <w:rPr>
          <w:rFonts w:ascii="游明朝" w:eastAsia="游明朝" w:hAnsi="游明朝" w:hint="eastAsia"/>
        </w:rPr>
        <w:t>文化財防災センター</w:t>
      </w:r>
    </w:p>
    <w:p w14:paraId="6821BC80" w14:textId="3D3F650C" w:rsidR="004F7952" w:rsidRPr="00AE2DB6" w:rsidRDefault="004F7952" w:rsidP="00983C8C">
      <w:pPr>
        <w:rPr>
          <w:rFonts w:ascii="游明朝" w:eastAsia="游明朝" w:hAnsi="游明朝"/>
          <w:b/>
        </w:rPr>
      </w:pPr>
      <w:r w:rsidRPr="00AE2DB6">
        <w:rPr>
          <w:rFonts w:ascii="游明朝" w:eastAsia="游明朝" w:hAnsi="游明朝" w:hint="eastAsia"/>
          <w:b/>
        </w:rPr>
        <w:t>共　　催</w:t>
      </w:r>
      <w:r w:rsidRPr="008D74D1">
        <w:rPr>
          <w:rFonts w:ascii="游明朝" w:eastAsia="游明朝" w:hAnsi="游明朝" w:hint="eastAsia"/>
          <w:b/>
          <w:bCs/>
        </w:rPr>
        <w:t>：</w:t>
      </w:r>
      <w:r w:rsidR="00983C8C" w:rsidRPr="00AE2DB6">
        <w:rPr>
          <w:rFonts w:ascii="游明朝" w:eastAsia="游明朝" w:hAnsi="游明朝" w:hint="eastAsia"/>
        </w:rPr>
        <w:t>九州国立博物館</w:t>
      </w:r>
    </w:p>
    <w:p w14:paraId="07F6F777" w14:textId="08A2850D" w:rsidR="00AE2DB6" w:rsidRPr="00AE2DB6" w:rsidRDefault="00AE2DB6" w:rsidP="00983C8C">
      <w:pPr>
        <w:rPr>
          <w:rFonts w:ascii="游明朝" w:eastAsia="游明朝" w:hAnsi="游明朝"/>
          <w:b/>
        </w:rPr>
      </w:pPr>
      <w:r w:rsidRPr="00AE2DB6">
        <w:rPr>
          <w:rFonts w:ascii="游明朝" w:eastAsia="游明朝" w:hAnsi="游明朝" w:hint="eastAsia"/>
          <w:b/>
        </w:rPr>
        <w:t>協　　力</w:t>
      </w:r>
      <w:r w:rsidR="004F7952" w:rsidRPr="008D74D1">
        <w:rPr>
          <w:rFonts w:ascii="游明朝" w:eastAsia="游明朝" w:hAnsi="游明朝" w:hint="eastAsia"/>
          <w:b/>
          <w:bCs/>
        </w:rPr>
        <w:t>：</w:t>
      </w:r>
      <w:r w:rsidR="00C96A5E" w:rsidRPr="00C96A5E">
        <w:rPr>
          <w:rFonts w:ascii="游明朝" w:eastAsia="游明朝" w:hAnsi="游明朝" w:hint="eastAsia"/>
        </w:rPr>
        <w:t>一般社団法人</w:t>
      </w:r>
      <w:r w:rsidR="00C96A5E" w:rsidRPr="00C96A5E">
        <w:rPr>
          <w:rFonts w:ascii="游明朝" w:eastAsia="游明朝" w:hAnsi="游明朝" w:hint="eastAsia"/>
        </w:rPr>
        <w:t xml:space="preserve">　</w:t>
      </w:r>
      <w:r w:rsidR="00983C8C" w:rsidRPr="00AE2DB6">
        <w:rPr>
          <w:rFonts w:ascii="游明朝" w:eastAsia="游明朝" w:hAnsi="游明朝" w:hint="eastAsia"/>
        </w:rPr>
        <w:t>国宝修理装潢師連盟</w:t>
      </w:r>
    </w:p>
    <w:p w14:paraId="61F00143" w14:textId="784E4A60" w:rsidR="00E218E8" w:rsidRDefault="00E218E8" w:rsidP="00E218E8">
      <w:pPr>
        <w:rPr>
          <w:rFonts w:ascii="游明朝" w:eastAsia="游明朝" w:hAnsi="游明朝" w:cs="ＭＳ 明朝"/>
        </w:rPr>
      </w:pPr>
    </w:p>
    <w:p w14:paraId="2F56FF19" w14:textId="152A8658" w:rsidR="00BB0DE3" w:rsidRDefault="00DA52A3" w:rsidP="00DA52A3">
      <w:pPr>
        <w:ind w:left="1236" w:right="840" w:hangingChars="600" w:hanging="1236"/>
        <w:rPr>
          <w:rFonts w:ascii="游明朝" w:eastAsia="游明朝" w:hAnsi="游明朝"/>
        </w:rPr>
      </w:pPr>
      <w:r w:rsidRPr="00DA52A3">
        <w:rPr>
          <w:rFonts w:ascii="游明朝" w:eastAsia="游明朝" w:hAnsi="游明朝" w:hint="eastAsia"/>
          <w:b/>
          <w:bCs/>
        </w:rPr>
        <w:t>問い合わせ</w:t>
      </w:r>
      <w:r>
        <w:rPr>
          <w:rFonts w:ascii="游明朝" w:eastAsia="游明朝" w:hAnsi="游明朝" w:hint="eastAsia"/>
          <w:b/>
          <w:bCs/>
        </w:rPr>
        <w:t>先</w:t>
      </w:r>
      <w:r w:rsidRPr="00DA52A3">
        <w:rPr>
          <w:rFonts w:ascii="游明朝" w:eastAsia="游明朝" w:hAnsi="游明朝" w:hint="eastAsia"/>
          <w:b/>
          <w:bCs/>
          <w:color w:val="000000" w:themeColor="text1"/>
        </w:rPr>
        <w:t>：</w:t>
      </w:r>
      <w:r w:rsidRPr="00AD0DE2">
        <w:rPr>
          <w:rFonts w:ascii="游明朝" w:eastAsia="游明朝" w:hAnsi="游明朝" w:hint="eastAsia"/>
        </w:rPr>
        <w:t>国立文化財機構　文化財防災センター</w:t>
      </w:r>
      <w:r w:rsidR="0078230D">
        <w:rPr>
          <w:rFonts w:ascii="游明朝" w:eastAsia="游明朝" w:hAnsi="游明朝" w:hint="eastAsia"/>
        </w:rPr>
        <w:t>（九州国立博物館　博物館科学課）</w:t>
      </w:r>
    </w:p>
    <w:p w14:paraId="18BEB934" w14:textId="6B0C55E0" w:rsidR="00DA52A3" w:rsidRDefault="00DA52A3" w:rsidP="00BB0DE3">
      <w:pPr>
        <w:ind w:leftChars="600" w:left="1260" w:right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鷲頭　桂（わしず　かつら）</w:t>
      </w:r>
    </w:p>
    <w:p w14:paraId="1111EBCF" w14:textId="0398D20C" w:rsidR="00DA52A3" w:rsidRPr="00AD0DE2" w:rsidRDefault="00DA52A3" w:rsidP="00DA52A3">
      <w:pPr>
        <w:ind w:leftChars="600" w:left="1260" w:right="840"/>
        <w:rPr>
          <w:rFonts w:ascii="游明朝" w:eastAsia="游明朝" w:hAnsi="游明朝"/>
        </w:rPr>
      </w:pPr>
      <w:r w:rsidRPr="00AD0DE2">
        <w:rPr>
          <w:rFonts w:ascii="游明朝" w:eastAsia="游明朝" w:hAnsi="游明朝"/>
        </w:rPr>
        <w:t>e-mail</w:t>
      </w:r>
      <w:r>
        <w:rPr>
          <w:rFonts w:ascii="游明朝" w:eastAsia="游明朝" w:hAnsi="游明朝" w:hint="eastAsia"/>
        </w:rPr>
        <w:t xml:space="preserve">　　</w:t>
      </w:r>
      <w:r>
        <w:rPr>
          <w:rFonts w:ascii="游明朝" w:eastAsia="游明朝" w:hAnsi="游明朝"/>
        </w:rPr>
        <w:t>washizu-k@kyuhaku.jp</w:t>
      </w:r>
    </w:p>
    <w:p w14:paraId="7D6AF80F" w14:textId="0AE2976E" w:rsidR="004F7952" w:rsidRPr="00DA52A3" w:rsidRDefault="00DA52A3" w:rsidP="003E0C0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電話番号 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092-918-2834</w:t>
      </w:r>
    </w:p>
    <w:p w14:paraId="45FE4182" w14:textId="48209599" w:rsidR="00DA52A3" w:rsidRDefault="00DA52A3" w:rsidP="003E0C0E">
      <w:pPr>
        <w:rPr>
          <w:rFonts w:ascii="游明朝" w:eastAsia="游明朝" w:hAnsi="游明朝"/>
        </w:rPr>
      </w:pPr>
    </w:p>
    <w:p w14:paraId="2517EF9E" w14:textId="77777777" w:rsidR="00521511" w:rsidRDefault="00521511" w:rsidP="003E0C0E">
      <w:pPr>
        <w:rPr>
          <w:rFonts w:ascii="游明朝" w:eastAsia="游明朝" w:hAnsi="游明朝"/>
        </w:rPr>
      </w:pPr>
    </w:p>
    <w:p w14:paraId="31E28057" w14:textId="41111A09" w:rsidR="00521511" w:rsidRDefault="00521511" w:rsidP="00521511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以上</w:t>
      </w:r>
    </w:p>
    <w:p w14:paraId="2A79945B" w14:textId="39E817E5" w:rsidR="00F56DE4" w:rsidRDefault="00F56DE4">
      <w:pPr>
        <w:widowControl/>
        <w:jc w:val="left"/>
        <w:rPr>
          <w:rFonts w:ascii="游明朝" w:eastAsia="游明朝" w:hAnsi="游明朝" w:cs="Arial"/>
          <w:color w:val="222222"/>
          <w:kern w:val="0"/>
          <w:szCs w:val="21"/>
        </w:rPr>
      </w:pPr>
      <w:r>
        <w:rPr>
          <w:rFonts w:ascii="游明朝" w:eastAsia="游明朝" w:hAnsi="游明朝" w:cs="Arial"/>
          <w:color w:val="222222"/>
          <w:kern w:val="0"/>
          <w:szCs w:val="21"/>
        </w:rPr>
        <w:br w:type="page"/>
      </w:r>
    </w:p>
    <w:p w14:paraId="17E96EA8" w14:textId="77777777" w:rsidR="00BC274B" w:rsidRDefault="00BC274B" w:rsidP="0091187C">
      <w:pPr>
        <w:widowControl/>
        <w:shd w:val="clear" w:color="auto" w:fill="FFFFFF"/>
        <w:rPr>
          <w:rFonts w:ascii="游明朝" w:eastAsia="游明朝" w:hAnsi="游明朝" w:cs="Arial"/>
          <w:color w:val="222222"/>
          <w:kern w:val="0"/>
          <w:szCs w:val="21"/>
        </w:rPr>
      </w:pPr>
    </w:p>
    <w:p w14:paraId="1B562583" w14:textId="57E81E08" w:rsidR="00684E10" w:rsidRPr="00AD0DE2" w:rsidRDefault="00BC274B" w:rsidP="00684E10">
      <w:pPr>
        <w:jc w:val="center"/>
        <w:rPr>
          <w:rFonts w:ascii="游明朝" w:eastAsia="游明朝" w:hAnsi="游明朝"/>
          <w:b/>
          <w:sz w:val="24"/>
          <w:szCs w:val="21"/>
        </w:rPr>
      </w:pPr>
      <w:r w:rsidRPr="00AD0DE2">
        <w:rPr>
          <w:rFonts w:ascii="游明朝" w:eastAsia="游明朝" w:hAnsi="游明朝" w:hint="eastAsia"/>
          <w:b/>
          <w:sz w:val="24"/>
          <w:szCs w:val="24"/>
        </w:rPr>
        <w:t>令和４年度国立文化財機構文化財</w:t>
      </w:r>
      <w:r w:rsidRPr="00AD0DE2">
        <w:rPr>
          <w:rFonts w:ascii="游明朝" w:eastAsia="游明朝" w:hAnsi="游明朝"/>
          <w:b/>
          <w:sz w:val="24"/>
          <w:szCs w:val="24"/>
        </w:rPr>
        <w:t>防災センター研修</w:t>
      </w:r>
    </w:p>
    <w:p w14:paraId="52E9CC6F" w14:textId="0B3A1DE3" w:rsidR="00684E10" w:rsidRPr="00AD0DE2" w:rsidRDefault="00BC274B" w:rsidP="00684E10">
      <w:pPr>
        <w:jc w:val="center"/>
        <w:rPr>
          <w:rFonts w:ascii="游明朝" w:eastAsia="游明朝" w:hAnsi="游明朝"/>
          <w:b/>
          <w:sz w:val="24"/>
          <w:szCs w:val="21"/>
        </w:rPr>
      </w:pPr>
      <w:r w:rsidRPr="00AD0DE2">
        <w:rPr>
          <w:rFonts w:ascii="游明朝" w:eastAsia="游明朝" w:hAnsi="游明朝" w:hint="eastAsia"/>
          <w:b/>
          <w:sz w:val="24"/>
          <w:szCs w:val="24"/>
        </w:rPr>
        <w:t>水損書画の初期処置ワークショップ</w:t>
      </w:r>
      <w:r w:rsidR="00C6061A">
        <w:rPr>
          <w:rFonts w:ascii="游明朝" w:eastAsia="游明朝" w:hAnsi="游明朝" w:hint="eastAsia"/>
          <w:b/>
          <w:sz w:val="24"/>
          <w:szCs w:val="21"/>
        </w:rPr>
        <w:t>受講</w:t>
      </w:r>
      <w:r w:rsidR="00684E10" w:rsidRPr="00AD0DE2">
        <w:rPr>
          <w:rFonts w:ascii="游明朝" w:eastAsia="游明朝" w:hAnsi="游明朝" w:hint="eastAsia"/>
          <w:b/>
          <w:sz w:val="24"/>
          <w:szCs w:val="21"/>
        </w:rPr>
        <w:t>申込</w:t>
      </w:r>
      <w:r w:rsidR="00F56DE4">
        <w:rPr>
          <w:rFonts w:ascii="游明朝" w:eastAsia="游明朝" w:hAnsi="游明朝" w:hint="eastAsia"/>
          <w:b/>
          <w:sz w:val="24"/>
          <w:szCs w:val="21"/>
        </w:rPr>
        <w:t>書</w:t>
      </w:r>
    </w:p>
    <w:p w14:paraId="44543A0C" w14:textId="0A8916B6" w:rsidR="00B81C0D" w:rsidRPr="00873E43" w:rsidRDefault="00B81C0D" w:rsidP="00B81C0D">
      <w:pPr>
        <w:ind w:right="210"/>
        <w:jc w:val="right"/>
        <w:rPr>
          <w:sz w:val="24"/>
          <w:szCs w:val="24"/>
        </w:rPr>
      </w:pPr>
      <w:r w:rsidRPr="00873E43">
        <w:rPr>
          <w:rFonts w:hint="eastAsia"/>
          <w:sz w:val="24"/>
          <w:szCs w:val="24"/>
        </w:rPr>
        <w:t>申込日：</w:t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Pr="00873E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9</w:t>
      </w:r>
      <w:r w:rsidRPr="00873E43">
        <w:rPr>
          <w:rFonts w:hint="eastAsia"/>
          <w:sz w:val="24"/>
          <w:szCs w:val="24"/>
        </w:rPr>
        <w:t>月　　日</w:t>
      </w:r>
    </w:p>
    <w:p w14:paraId="6E54A0DA" w14:textId="5EE04412" w:rsidR="00684E10" w:rsidRPr="00B81C0D" w:rsidRDefault="00684E10" w:rsidP="00684E10">
      <w:pPr>
        <w:jc w:val="left"/>
        <w:rPr>
          <w:rFonts w:ascii="游明朝" w:eastAsia="游明朝" w:hAnsi="游明朝"/>
          <w:szCs w:val="21"/>
        </w:rPr>
      </w:pPr>
    </w:p>
    <w:p w14:paraId="5E854C5D" w14:textId="77777777" w:rsidR="00983EFA" w:rsidRDefault="00983EFA" w:rsidP="00983EFA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663"/>
      </w:tblGrid>
      <w:tr w:rsidR="00983EFA" w14:paraId="4326C987" w14:textId="77777777" w:rsidTr="00F36470">
        <w:trPr>
          <w:trHeight w:hRule="exact" w:val="907"/>
        </w:trPr>
        <w:tc>
          <w:tcPr>
            <w:tcW w:w="9060" w:type="dxa"/>
            <w:gridSpan w:val="3"/>
            <w:tcBorders>
              <w:bottom w:val="nil"/>
            </w:tcBorders>
            <w:vAlign w:val="center"/>
          </w:tcPr>
          <w:p w14:paraId="3ACF70CA" w14:textId="77777777" w:rsidR="00983EFA" w:rsidRPr="002D053E" w:rsidRDefault="00983EFA" w:rsidP="00F3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21"/>
                  <w:hpsRaise w:val="34"/>
                  <w:hpsBaseText w:val="24"/>
                  <w:lid w:val="ja-JP"/>
                </w:rubyPr>
                <w:rt>
                  <w:r w:rsidR="00983EFA" w:rsidRPr="00422842">
                    <w:rPr>
                      <w:rFonts w:ascii="ＭＳ 明朝" w:eastAsia="ＭＳ 明朝" w:hAnsi="ＭＳ 明朝" w:hint="eastAsia"/>
                      <w:szCs w:val="24"/>
                    </w:rPr>
                    <w:t>ふりがな</w:t>
                  </w:r>
                </w:rt>
                <w:rubyBase>
                  <w:r w:rsidR="00983EFA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42284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83EFA" w14:paraId="4D726905" w14:textId="77777777" w:rsidTr="00F36470">
        <w:trPr>
          <w:trHeight w:hRule="exact" w:val="851"/>
        </w:trPr>
        <w:tc>
          <w:tcPr>
            <w:tcW w:w="1980" w:type="dxa"/>
            <w:vMerge w:val="restart"/>
            <w:tcBorders>
              <w:right w:val="double" w:sz="4" w:space="0" w:color="auto"/>
            </w:tcBorders>
            <w:vAlign w:val="center"/>
          </w:tcPr>
          <w:p w14:paraId="7527004D" w14:textId="77777777" w:rsidR="00983EFA" w:rsidRPr="00422842" w:rsidRDefault="00983EFA" w:rsidP="00F36470">
            <w:pPr>
              <w:rPr>
                <w:sz w:val="24"/>
                <w:szCs w:val="24"/>
              </w:rPr>
            </w:pPr>
            <w:r w:rsidRPr="00422842">
              <w:rPr>
                <w:rFonts w:hint="eastAsia"/>
                <w:sz w:val="24"/>
                <w:szCs w:val="24"/>
              </w:rPr>
              <w:t>勤務先名　等</w:t>
            </w: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74437B30" w14:textId="77777777" w:rsidR="00983EFA" w:rsidRPr="009E24B3" w:rsidRDefault="00983EFA" w:rsidP="00F36470">
            <w:pPr>
              <w:rPr>
                <w:sz w:val="22"/>
              </w:rPr>
            </w:pPr>
            <w:r w:rsidRPr="009E24B3">
              <w:rPr>
                <w:rFonts w:hint="eastAsia"/>
                <w:sz w:val="22"/>
              </w:rPr>
              <w:t>名称</w:t>
            </w:r>
          </w:p>
        </w:tc>
        <w:tc>
          <w:tcPr>
            <w:tcW w:w="5663" w:type="dxa"/>
            <w:tcBorders>
              <w:bottom w:val="dashSmallGap" w:sz="4" w:space="0" w:color="auto"/>
            </w:tcBorders>
            <w:vAlign w:val="center"/>
          </w:tcPr>
          <w:p w14:paraId="5BD9CBF5" w14:textId="77777777" w:rsidR="00983EFA" w:rsidRPr="002D053E" w:rsidRDefault="00983EFA" w:rsidP="00F36470">
            <w:pPr>
              <w:rPr>
                <w:sz w:val="24"/>
                <w:szCs w:val="24"/>
              </w:rPr>
            </w:pPr>
          </w:p>
        </w:tc>
      </w:tr>
      <w:tr w:rsidR="00983EFA" w14:paraId="32E21206" w14:textId="77777777" w:rsidTr="00F36470">
        <w:trPr>
          <w:trHeight w:hRule="exact" w:val="851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14:paraId="3933B7B0" w14:textId="77777777" w:rsidR="00983EFA" w:rsidRPr="00422842" w:rsidRDefault="00983EFA" w:rsidP="00F364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01AB0BC" w14:textId="77777777" w:rsidR="00983EFA" w:rsidRPr="009E24B3" w:rsidRDefault="00983EFA" w:rsidP="00F36470">
            <w:pPr>
              <w:rPr>
                <w:sz w:val="22"/>
              </w:rPr>
            </w:pPr>
            <w:r w:rsidRPr="009E24B3">
              <w:rPr>
                <w:rFonts w:hint="eastAsia"/>
                <w:sz w:val="22"/>
              </w:rPr>
              <w:t>部課・職名</w:t>
            </w:r>
          </w:p>
        </w:tc>
        <w:tc>
          <w:tcPr>
            <w:tcW w:w="5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FACEF2" w14:textId="77777777" w:rsidR="00983EFA" w:rsidRPr="002D053E" w:rsidRDefault="00983EFA" w:rsidP="00F36470">
            <w:pPr>
              <w:rPr>
                <w:sz w:val="24"/>
                <w:szCs w:val="24"/>
              </w:rPr>
            </w:pPr>
          </w:p>
        </w:tc>
      </w:tr>
      <w:tr w:rsidR="00983EFA" w14:paraId="7D9F278A" w14:textId="77777777" w:rsidTr="00F36470">
        <w:trPr>
          <w:trHeight w:hRule="exact" w:val="851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14:paraId="25DA509D" w14:textId="77777777" w:rsidR="00983EFA" w:rsidRPr="00422842" w:rsidRDefault="00983EFA" w:rsidP="00F364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4353681C" w14:textId="77777777" w:rsidR="00983EFA" w:rsidRPr="009E24B3" w:rsidRDefault="00983EFA" w:rsidP="00F36470">
            <w:pPr>
              <w:rPr>
                <w:sz w:val="22"/>
              </w:rPr>
            </w:pPr>
            <w:r w:rsidRPr="009E24B3">
              <w:rPr>
                <w:rFonts w:hint="eastAsia"/>
                <w:sz w:val="22"/>
              </w:rPr>
              <w:t xml:space="preserve">住所　</w:t>
            </w:r>
          </w:p>
        </w:tc>
        <w:tc>
          <w:tcPr>
            <w:tcW w:w="5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CDC22D" w14:textId="77777777" w:rsidR="00983EFA" w:rsidRPr="009E24B3" w:rsidRDefault="00983EFA" w:rsidP="00F36470">
            <w:pPr>
              <w:rPr>
                <w:sz w:val="22"/>
              </w:rPr>
            </w:pPr>
            <w:r w:rsidRPr="009E24B3">
              <w:rPr>
                <w:rFonts w:hint="eastAsia"/>
                <w:sz w:val="22"/>
              </w:rPr>
              <w:t>〒</w:t>
            </w:r>
          </w:p>
        </w:tc>
      </w:tr>
      <w:tr w:rsidR="00983EFA" w14:paraId="5CD9A5F0" w14:textId="77777777" w:rsidTr="00F36470">
        <w:trPr>
          <w:trHeight w:hRule="exact" w:val="567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14:paraId="5DBCC840" w14:textId="77777777" w:rsidR="00983EFA" w:rsidRPr="00422842" w:rsidRDefault="00983EFA" w:rsidP="00F364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2E5B277A" w14:textId="77777777" w:rsidR="00983EFA" w:rsidRPr="009E24B3" w:rsidRDefault="00983EFA" w:rsidP="00F36470">
            <w:pPr>
              <w:rPr>
                <w:sz w:val="22"/>
              </w:rPr>
            </w:pPr>
            <w:r w:rsidRPr="009E24B3">
              <w:rPr>
                <w:rFonts w:hint="eastAsia"/>
                <w:sz w:val="22"/>
              </w:rPr>
              <w:t>TEL</w:t>
            </w:r>
          </w:p>
        </w:tc>
        <w:tc>
          <w:tcPr>
            <w:tcW w:w="5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064032" w14:textId="77777777" w:rsidR="00983EFA" w:rsidRPr="002D053E" w:rsidRDefault="00983EFA" w:rsidP="00F36470">
            <w:pPr>
              <w:rPr>
                <w:sz w:val="24"/>
                <w:szCs w:val="24"/>
              </w:rPr>
            </w:pPr>
          </w:p>
        </w:tc>
      </w:tr>
      <w:tr w:rsidR="00983EFA" w14:paraId="66EA996C" w14:textId="77777777" w:rsidTr="00F36470">
        <w:trPr>
          <w:trHeight w:hRule="exact" w:val="567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14:paraId="24BFD80F" w14:textId="77777777" w:rsidR="00983EFA" w:rsidRPr="00422842" w:rsidRDefault="00983EFA" w:rsidP="00F364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6ED07231" w14:textId="77777777" w:rsidR="00983EFA" w:rsidRPr="009E24B3" w:rsidRDefault="00983EFA" w:rsidP="00F36470">
            <w:pPr>
              <w:rPr>
                <w:sz w:val="22"/>
              </w:rPr>
            </w:pPr>
            <w:r w:rsidRPr="009E24B3">
              <w:rPr>
                <w:rFonts w:hint="eastAsia"/>
                <w:sz w:val="22"/>
              </w:rPr>
              <w:t>e-mail</w:t>
            </w:r>
          </w:p>
        </w:tc>
        <w:tc>
          <w:tcPr>
            <w:tcW w:w="5663" w:type="dxa"/>
            <w:tcBorders>
              <w:top w:val="dashSmallGap" w:sz="4" w:space="0" w:color="auto"/>
            </w:tcBorders>
            <w:vAlign w:val="center"/>
          </w:tcPr>
          <w:p w14:paraId="4DB9AB39" w14:textId="77777777" w:rsidR="00983EFA" w:rsidRPr="002D053E" w:rsidRDefault="00983EFA" w:rsidP="00F36470">
            <w:pPr>
              <w:rPr>
                <w:sz w:val="24"/>
                <w:szCs w:val="24"/>
              </w:rPr>
            </w:pPr>
          </w:p>
        </w:tc>
      </w:tr>
      <w:tr w:rsidR="00983EFA" w14:paraId="4EF6A88B" w14:textId="77777777" w:rsidTr="00F36470">
        <w:trPr>
          <w:trHeight w:hRule="exact" w:val="1418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14:paraId="510CBDC4" w14:textId="77777777" w:rsidR="00983EFA" w:rsidRPr="00422842" w:rsidRDefault="00983EFA" w:rsidP="00F36470">
            <w:pPr>
              <w:rPr>
                <w:sz w:val="24"/>
                <w:szCs w:val="24"/>
              </w:rPr>
            </w:pPr>
            <w:r w:rsidRPr="00422842">
              <w:rPr>
                <w:rFonts w:hint="eastAsia"/>
                <w:sz w:val="24"/>
                <w:szCs w:val="24"/>
              </w:rPr>
              <w:t>現在の職務内容</w:t>
            </w:r>
          </w:p>
        </w:tc>
        <w:tc>
          <w:tcPr>
            <w:tcW w:w="7080" w:type="dxa"/>
            <w:gridSpan w:val="2"/>
            <w:tcBorders>
              <w:left w:val="double" w:sz="4" w:space="0" w:color="auto"/>
            </w:tcBorders>
            <w:vAlign w:val="center"/>
          </w:tcPr>
          <w:p w14:paraId="70D8F9DE" w14:textId="77777777" w:rsidR="00983EFA" w:rsidRPr="002D053E" w:rsidRDefault="00983EFA" w:rsidP="00F36470">
            <w:pPr>
              <w:rPr>
                <w:sz w:val="24"/>
                <w:szCs w:val="24"/>
              </w:rPr>
            </w:pPr>
          </w:p>
        </w:tc>
      </w:tr>
    </w:tbl>
    <w:p w14:paraId="67ACAFBD" w14:textId="77777777" w:rsidR="00983EFA" w:rsidRDefault="00983EFA" w:rsidP="00983EFA"/>
    <w:p w14:paraId="427A84BE" w14:textId="13AA96F3" w:rsidR="00983EFA" w:rsidRPr="00AD0DE2" w:rsidRDefault="00983EFA" w:rsidP="00983EFA">
      <w:pPr>
        <w:jc w:val="left"/>
        <w:rPr>
          <w:rFonts w:ascii="游明朝" w:eastAsia="游明朝" w:hAnsi="游明朝"/>
        </w:rPr>
      </w:pPr>
      <w:r w:rsidRPr="00AD0DE2">
        <w:rPr>
          <w:rFonts w:ascii="游明朝" w:eastAsia="游明朝" w:hAnsi="游明朝" w:hint="eastAsia"/>
        </w:rPr>
        <w:t>＊参加</w:t>
      </w:r>
      <w:r w:rsidRPr="00AD0DE2">
        <w:rPr>
          <w:rFonts w:ascii="游明朝" w:eastAsia="游明朝" w:hAnsi="游明朝"/>
        </w:rPr>
        <w:t>ご希望の方は、</w:t>
      </w:r>
      <w:r w:rsidRPr="00AD0DE2">
        <w:rPr>
          <w:rFonts w:ascii="游明朝" w:eastAsia="游明朝" w:hAnsi="游明朝" w:hint="eastAsia"/>
        </w:rPr>
        <w:t>すべての</w:t>
      </w:r>
      <w:r w:rsidRPr="00AD0DE2">
        <w:rPr>
          <w:rFonts w:ascii="游明朝" w:eastAsia="游明朝" w:hAnsi="游明朝"/>
        </w:rPr>
        <w:t>項目にご記入の上、メール</w:t>
      </w:r>
      <w:r w:rsidRPr="00AD0DE2">
        <w:rPr>
          <w:rFonts w:ascii="游明朝" w:eastAsia="游明朝" w:hAnsi="游明朝" w:hint="eastAsia"/>
        </w:rPr>
        <w:t>にて</w:t>
      </w:r>
      <w:r w:rsidR="000575BE">
        <w:rPr>
          <w:rFonts w:ascii="游明朝" w:eastAsia="游明朝" w:hAnsi="游明朝" w:hint="eastAsia"/>
        </w:rPr>
        <w:t>お送り</w:t>
      </w:r>
      <w:r w:rsidRPr="00AD0DE2">
        <w:rPr>
          <w:rFonts w:ascii="游明朝" w:eastAsia="游明朝" w:hAnsi="游明朝" w:hint="eastAsia"/>
        </w:rPr>
        <w:t>ください</w:t>
      </w:r>
      <w:r w:rsidRPr="00AD0DE2">
        <w:rPr>
          <w:rFonts w:ascii="游明朝" w:eastAsia="游明朝" w:hAnsi="游明朝"/>
        </w:rPr>
        <w:t>。</w:t>
      </w:r>
    </w:p>
    <w:p w14:paraId="714347FC" w14:textId="5BDBF283" w:rsidR="00983EFA" w:rsidRPr="00AD0DE2" w:rsidRDefault="00983EFA" w:rsidP="00983EFA">
      <w:pPr>
        <w:jc w:val="left"/>
        <w:rPr>
          <w:rFonts w:ascii="游明朝" w:eastAsia="游明朝" w:hAnsi="游明朝"/>
        </w:rPr>
      </w:pPr>
      <w:r w:rsidRPr="00AD0DE2">
        <w:rPr>
          <w:rFonts w:ascii="游明朝" w:eastAsia="游明朝" w:hAnsi="游明朝" w:hint="eastAsia"/>
        </w:rPr>
        <w:t>＊</w:t>
      </w:r>
      <w:r w:rsidR="00AC44CF">
        <w:rPr>
          <w:rFonts w:ascii="游明朝" w:eastAsia="游明朝" w:hAnsi="游明朝" w:hint="eastAsia"/>
        </w:rPr>
        <w:t>応募者多数の場合は</w:t>
      </w:r>
      <w:r w:rsidRPr="00AD0DE2">
        <w:rPr>
          <w:rFonts w:ascii="游明朝" w:eastAsia="游明朝" w:hAnsi="游明朝" w:hint="eastAsia"/>
        </w:rPr>
        <w:t>、</w:t>
      </w:r>
      <w:r w:rsidR="00AC44CF">
        <w:rPr>
          <w:rFonts w:ascii="游明朝" w:eastAsia="游明朝" w:hAnsi="游明朝" w:hint="eastAsia"/>
        </w:rPr>
        <w:t>抽選を行ないます。</w:t>
      </w:r>
    </w:p>
    <w:p w14:paraId="3D2D7C05" w14:textId="45EEC08C" w:rsidR="00983EFA" w:rsidRPr="00AD0DE2" w:rsidRDefault="00983EFA" w:rsidP="00983EFA">
      <w:pPr>
        <w:jc w:val="left"/>
        <w:rPr>
          <w:rFonts w:ascii="游明朝" w:eastAsia="游明朝" w:hAnsi="游明朝"/>
        </w:rPr>
      </w:pPr>
      <w:r w:rsidRPr="00AD0DE2">
        <w:rPr>
          <w:rFonts w:ascii="游明朝" w:eastAsia="游明朝" w:hAnsi="游明朝" w:hint="eastAsia"/>
        </w:rPr>
        <w:t>＊</w:t>
      </w:r>
      <w:r w:rsidR="00AC44CF">
        <w:rPr>
          <w:rFonts w:ascii="游明朝" w:eastAsia="游明朝" w:hAnsi="游明朝" w:hint="eastAsia"/>
        </w:rPr>
        <w:t>ご記入いただいた個人情報は、当ワークショップでのみ使用いたします。</w:t>
      </w:r>
    </w:p>
    <w:p w14:paraId="7D971C8C" w14:textId="64C91143" w:rsidR="00983EFA" w:rsidRDefault="00983EFA" w:rsidP="00983EFA">
      <w:pPr>
        <w:jc w:val="left"/>
        <w:rPr>
          <w:rFonts w:ascii="游明朝" w:eastAsia="游明朝" w:hAnsi="游明朝"/>
        </w:rPr>
      </w:pPr>
      <w:r w:rsidRPr="00AD0DE2">
        <w:rPr>
          <w:rFonts w:ascii="游明朝" w:eastAsia="游明朝" w:hAnsi="游明朝" w:hint="eastAsia"/>
        </w:rPr>
        <w:t>＊当日37.5℃以上の発熱がある場合、</w:t>
      </w:r>
      <w:r w:rsidR="00AC44CF">
        <w:rPr>
          <w:rFonts w:ascii="游明朝" w:eastAsia="游明朝" w:hAnsi="游明朝" w:hint="eastAsia"/>
        </w:rPr>
        <w:t>やむをえずご</w:t>
      </w:r>
      <w:r w:rsidRPr="00AD0DE2">
        <w:rPr>
          <w:rFonts w:ascii="游明朝" w:eastAsia="游明朝" w:hAnsi="游明朝" w:hint="eastAsia"/>
        </w:rPr>
        <w:t>参加をお断りする場合がございます。</w:t>
      </w:r>
    </w:p>
    <w:p w14:paraId="69BC5613" w14:textId="0C7E499A" w:rsidR="00AC44CF" w:rsidRDefault="00AC44CF" w:rsidP="00983EFA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＊受講申込書は、各都道府県にてお取りまとめいただき、下記送付先までメールにてお送りください。</w:t>
      </w:r>
    </w:p>
    <w:p w14:paraId="07C52C19" w14:textId="78936D6E" w:rsidR="00AC44CF" w:rsidRPr="00E218E8" w:rsidRDefault="00AC44CF" w:rsidP="00AC44CF">
      <w:pPr>
        <w:ind w:leftChars="500" w:left="1050"/>
        <w:rPr>
          <w:rFonts w:ascii="游明朝" w:eastAsia="游明朝" w:hAnsi="游明朝"/>
          <w:b/>
          <w:bCs/>
        </w:rPr>
      </w:pPr>
      <w:r w:rsidRPr="00E218E8">
        <w:rPr>
          <w:rFonts w:ascii="游明朝" w:eastAsia="游明朝" w:hAnsi="游明朝" w:hint="eastAsia"/>
          <w:b/>
          <w:bCs/>
        </w:rPr>
        <w:t xml:space="preserve">申込書送付先：メール　</w:t>
      </w:r>
      <w:r w:rsidRPr="00E218E8">
        <w:rPr>
          <w:rFonts w:ascii="游明朝" w:eastAsia="游明朝" w:hAnsi="游明朝"/>
          <w:b/>
          <w:bCs/>
        </w:rPr>
        <w:t>washizu-k</w:t>
      </w:r>
      <w:r w:rsidRPr="00E218E8">
        <w:rPr>
          <w:rFonts w:ascii="游明朝" w:eastAsia="游明朝" w:hAnsi="游明朝" w:hint="eastAsia"/>
          <w:b/>
          <w:bCs/>
        </w:rPr>
        <w:t>@</w:t>
      </w:r>
      <w:r w:rsidR="00EA1D09">
        <w:rPr>
          <w:rFonts w:ascii="游明朝" w:eastAsia="游明朝" w:hAnsi="游明朝" w:hint="eastAsia"/>
          <w:b/>
          <w:bCs/>
        </w:rPr>
        <w:t>k</w:t>
      </w:r>
      <w:r w:rsidRPr="00E218E8">
        <w:rPr>
          <w:rFonts w:ascii="游明朝" w:eastAsia="游明朝" w:hAnsi="游明朝"/>
          <w:b/>
          <w:bCs/>
        </w:rPr>
        <w:t>yuhaku</w:t>
      </w:r>
      <w:r w:rsidRPr="00E218E8">
        <w:rPr>
          <w:rFonts w:ascii="游明朝" w:eastAsia="游明朝" w:hAnsi="游明朝" w:hint="eastAsia"/>
          <w:b/>
          <w:bCs/>
        </w:rPr>
        <w:t>.jp</w:t>
      </w:r>
    </w:p>
    <w:p w14:paraId="3239614C" w14:textId="77777777" w:rsidR="00AC44CF" w:rsidRPr="00E218E8" w:rsidRDefault="00AC44CF" w:rsidP="00AC44CF">
      <w:pPr>
        <w:ind w:leftChars="500" w:left="1050"/>
        <w:rPr>
          <w:rFonts w:ascii="游明朝" w:eastAsia="游明朝" w:hAnsi="游明朝"/>
          <w:b/>
          <w:bCs/>
        </w:rPr>
      </w:pPr>
      <w:r w:rsidRPr="00E218E8">
        <w:rPr>
          <w:rFonts w:ascii="游明朝" w:eastAsia="游明朝" w:hAnsi="游明朝" w:hint="eastAsia"/>
          <w:b/>
          <w:bCs/>
        </w:rPr>
        <w:t>申込締切日　：令和4年9月30日（金）17時</w:t>
      </w:r>
    </w:p>
    <w:p w14:paraId="5E566C83" w14:textId="77777777" w:rsidR="00AC44CF" w:rsidRPr="00E218E8" w:rsidRDefault="00AC44CF" w:rsidP="00AC44CF">
      <w:pPr>
        <w:ind w:leftChars="500" w:left="1050"/>
        <w:rPr>
          <w:rFonts w:ascii="游明朝" w:eastAsia="游明朝" w:hAnsi="游明朝"/>
          <w:b/>
          <w:bCs/>
        </w:rPr>
      </w:pPr>
      <w:r w:rsidRPr="00E218E8">
        <w:rPr>
          <w:rFonts w:ascii="游明朝" w:eastAsia="游明朝" w:hAnsi="游明朝" w:hint="eastAsia"/>
          <w:b/>
          <w:bCs/>
        </w:rPr>
        <w:t>受講可否連絡：令和4年10月5日（水）までにメールにて連絡</w:t>
      </w:r>
    </w:p>
    <w:p w14:paraId="4B9AC072" w14:textId="1C51503F" w:rsidR="00983EFA" w:rsidRDefault="00983EFA" w:rsidP="00684E10">
      <w:pPr>
        <w:jc w:val="left"/>
        <w:rPr>
          <w:rFonts w:ascii="游明朝" w:eastAsia="游明朝" w:hAnsi="游明朝"/>
          <w:u w:val="single"/>
        </w:rPr>
      </w:pPr>
    </w:p>
    <w:p w14:paraId="768037CE" w14:textId="77777777" w:rsidR="00AC44CF" w:rsidRPr="00983EFA" w:rsidRDefault="00AC44CF" w:rsidP="00684E10">
      <w:pPr>
        <w:jc w:val="left"/>
        <w:rPr>
          <w:rFonts w:ascii="游明朝" w:eastAsia="游明朝" w:hAnsi="游明朝"/>
          <w:u w:val="single"/>
        </w:rPr>
      </w:pPr>
    </w:p>
    <w:sectPr w:rsidR="00AC44CF" w:rsidRPr="00983EFA" w:rsidSect="006438CB">
      <w:pgSz w:w="11906" w:h="16838"/>
      <w:pgMar w:top="1701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23FF" w14:textId="77777777" w:rsidR="001476FC" w:rsidRDefault="001476FC" w:rsidP="00383BFE">
      <w:r>
        <w:separator/>
      </w:r>
    </w:p>
  </w:endnote>
  <w:endnote w:type="continuationSeparator" w:id="0">
    <w:p w14:paraId="025ED7E5" w14:textId="77777777" w:rsidR="001476FC" w:rsidRDefault="001476FC" w:rsidP="0038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FA4C" w14:textId="77777777" w:rsidR="001476FC" w:rsidRDefault="001476FC" w:rsidP="00383BFE">
      <w:r>
        <w:separator/>
      </w:r>
    </w:p>
  </w:footnote>
  <w:footnote w:type="continuationSeparator" w:id="0">
    <w:p w14:paraId="53357330" w14:textId="77777777" w:rsidR="001476FC" w:rsidRDefault="001476FC" w:rsidP="0038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D7E15"/>
    <w:multiLevelType w:val="hybridMultilevel"/>
    <w:tmpl w:val="C9CE81FE"/>
    <w:lvl w:ilvl="0" w:tplc="2BDA9D3E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14C7A20"/>
    <w:multiLevelType w:val="hybridMultilevel"/>
    <w:tmpl w:val="D6D071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C54364"/>
    <w:multiLevelType w:val="hybridMultilevel"/>
    <w:tmpl w:val="DCB8428C"/>
    <w:lvl w:ilvl="0" w:tplc="6388C778">
      <w:numFmt w:val="bullet"/>
      <w:lvlText w:val="・"/>
      <w:lvlJc w:val="left"/>
      <w:pPr>
        <w:ind w:left="57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03335516">
    <w:abstractNumId w:val="0"/>
  </w:num>
  <w:num w:numId="2" w16cid:durableId="1917396325">
    <w:abstractNumId w:val="1"/>
  </w:num>
  <w:num w:numId="3" w16cid:durableId="1388577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0E"/>
    <w:rsid w:val="000040F3"/>
    <w:rsid w:val="00006967"/>
    <w:rsid w:val="00012130"/>
    <w:rsid w:val="00026C00"/>
    <w:rsid w:val="000575BE"/>
    <w:rsid w:val="0006431A"/>
    <w:rsid w:val="000774FE"/>
    <w:rsid w:val="00077AE8"/>
    <w:rsid w:val="00087553"/>
    <w:rsid w:val="00087E4A"/>
    <w:rsid w:val="000A2B76"/>
    <w:rsid w:val="000C4EBF"/>
    <w:rsid w:val="000F3E48"/>
    <w:rsid w:val="00103D03"/>
    <w:rsid w:val="00116EEC"/>
    <w:rsid w:val="00117F3D"/>
    <w:rsid w:val="001476FC"/>
    <w:rsid w:val="001565F5"/>
    <w:rsid w:val="0018700F"/>
    <w:rsid w:val="00193A43"/>
    <w:rsid w:val="001A12CC"/>
    <w:rsid w:val="001B4064"/>
    <w:rsid w:val="001C1B8F"/>
    <w:rsid w:val="001C2567"/>
    <w:rsid w:val="001C5A48"/>
    <w:rsid w:val="001D23D8"/>
    <w:rsid w:val="00223A9E"/>
    <w:rsid w:val="002320A9"/>
    <w:rsid w:val="00263E57"/>
    <w:rsid w:val="00274505"/>
    <w:rsid w:val="00281E9B"/>
    <w:rsid w:val="00282F62"/>
    <w:rsid w:val="002944C3"/>
    <w:rsid w:val="002B1706"/>
    <w:rsid w:val="002C6B03"/>
    <w:rsid w:val="002E24C2"/>
    <w:rsid w:val="002E35FE"/>
    <w:rsid w:val="002E6B6E"/>
    <w:rsid w:val="002F013E"/>
    <w:rsid w:val="002F6D5E"/>
    <w:rsid w:val="003008AF"/>
    <w:rsid w:val="00311AB6"/>
    <w:rsid w:val="0035219D"/>
    <w:rsid w:val="00356CDB"/>
    <w:rsid w:val="00360146"/>
    <w:rsid w:val="00377F9A"/>
    <w:rsid w:val="00383BFE"/>
    <w:rsid w:val="0039000E"/>
    <w:rsid w:val="003A26B5"/>
    <w:rsid w:val="003B3431"/>
    <w:rsid w:val="003C1A3B"/>
    <w:rsid w:val="003D7515"/>
    <w:rsid w:val="003E0C0E"/>
    <w:rsid w:val="003E5665"/>
    <w:rsid w:val="003E701B"/>
    <w:rsid w:val="003F70DC"/>
    <w:rsid w:val="00407287"/>
    <w:rsid w:val="00431E5B"/>
    <w:rsid w:val="0044052A"/>
    <w:rsid w:val="00473CCB"/>
    <w:rsid w:val="00492B28"/>
    <w:rsid w:val="004977D2"/>
    <w:rsid w:val="004A65FA"/>
    <w:rsid w:val="004B3D0E"/>
    <w:rsid w:val="004E6072"/>
    <w:rsid w:val="004E71DE"/>
    <w:rsid w:val="004F563E"/>
    <w:rsid w:val="004F58DD"/>
    <w:rsid w:val="004F7952"/>
    <w:rsid w:val="005064FC"/>
    <w:rsid w:val="00511FF1"/>
    <w:rsid w:val="005130BE"/>
    <w:rsid w:val="0052040E"/>
    <w:rsid w:val="00521511"/>
    <w:rsid w:val="00534684"/>
    <w:rsid w:val="00542916"/>
    <w:rsid w:val="00550460"/>
    <w:rsid w:val="00555409"/>
    <w:rsid w:val="005643E6"/>
    <w:rsid w:val="00576272"/>
    <w:rsid w:val="00585805"/>
    <w:rsid w:val="00605AB2"/>
    <w:rsid w:val="00605E07"/>
    <w:rsid w:val="00615766"/>
    <w:rsid w:val="0062265E"/>
    <w:rsid w:val="006256B6"/>
    <w:rsid w:val="00636C41"/>
    <w:rsid w:val="00641B45"/>
    <w:rsid w:val="006438CB"/>
    <w:rsid w:val="0065521C"/>
    <w:rsid w:val="00670177"/>
    <w:rsid w:val="00684E10"/>
    <w:rsid w:val="006F4BCF"/>
    <w:rsid w:val="006F50CB"/>
    <w:rsid w:val="0070014B"/>
    <w:rsid w:val="0074634A"/>
    <w:rsid w:val="007575D3"/>
    <w:rsid w:val="00761F6F"/>
    <w:rsid w:val="00767D2C"/>
    <w:rsid w:val="0078230D"/>
    <w:rsid w:val="00787543"/>
    <w:rsid w:val="007D3BC8"/>
    <w:rsid w:val="007E0A2F"/>
    <w:rsid w:val="008155A5"/>
    <w:rsid w:val="008411EB"/>
    <w:rsid w:val="008618E6"/>
    <w:rsid w:val="0089633A"/>
    <w:rsid w:val="008A37F8"/>
    <w:rsid w:val="008C303F"/>
    <w:rsid w:val="008C45CF"/>
    <w:rsid w:val="008D6334"/>
    <w:rsid w:val="008D74D1"/>
    <w:rsid w:val="008E5785"/>
    <w:rsid w:val="008F6562"/>
    <w:rsid w:val="008F7B2B"/>
    <w:rsid w:val="008F7CBB"/>
    <w:rsid w:val="0091187C"/>
    <w:rsid w:val="00914F1F"/>
    <w:rsid w:val="00940500"/>
    <w:rsid w:val="0094197A"/>
    <w:rsid w:val="009461DC"/>
    <w:rsid w:val="00955B95"/>
    <w:rsid w:val="009767F9"/>
    <w:rsid w:val="00983C8C"/>
    <w:rsid w:val="00983EFA"/>
    <w:rsid w:val="00990924"/>
    <w:rsid w:val="009D73D3"/>
    <w:rsid w:val="009E77B2"/>
    <w:rsid w:val="00A241AC"/>
    <w:rsid w:val="00A25078"/>
    <w:rsid w:val="00A518DF"/>
    <w:rsid w:val="00A51E4E"/>
    <w:rsid w:val="00A60685"/>
    <w:rsid w:val="00A82B22"/>
    <w:rsid w:val="00AB2C02"/>
    <w:rsid w:val="00AB3DED"/>
    <w:rsid w:val="00AC2B0C"/>
    <w:rsid w:val="00AC44CF"/>
    <w:rsid w:val="00AD0DE2"/>
    <w:rsid w:val="00AD5B59"/>
    <w:rsid w:val="00AD7F01"/>
    <w:rsid w:val="00AE2DB6"/>
    <w:rsid w:val="00AF009A"/>
    <w:rsid w:val="00B043CE"/>
    <w:rsid w:val="00B36B8F"/>
    <w:rsid w:val="00B44729"/>
    <w:rsid w:val="00B45EB8"/>
    <w:rsid w:val="00B46912"/>
    <w:rsid w:val="00B57A18"/>
    <w:rsid w:val="00B81C0D"/>
    <w:rsid w:val="00BB0DE3"/>
    <w:rsid w:val="00BC274B"/>
    <w:rsid w:val="00BC4705"/>
    <w:rsid w:val="00BD4D3A"/>
    <w:rsid w:val="00BD62DE"/>
    <w:rsid w:val="00C21C97"/>
    <w:rsid w:val="00C22806"/>
    <w:rsid w:val="00C26A9F"/>
    <w:rsid w:val="00C36038"/>
    <w:rsid w:val="00C55F11"/>
    <w:rsid w:val="00C6061A"/>
    <w:rsid w:val="00C60EC1"/>
    <w:rsid w:val="00C83FA7"/>
    <w:rsid w:val="00C96A5E"/>
    <w:rsid w:val="00CC23BC"/>
    <w:rsid w:val="00CE08AB"/>
    <w:rsid w:val="00D150B4"/>
    <w:rsid w:val="00D37C58"/>
    <w:rsid w:val="00D46EC1"/>
    <w:rsid w:val="00D4716B"/>
    <w:rsid w:val="00D655F8"/>
    <w:rsid w:val="00D65AFD"/>
    <w:rsid w:val="00D663EA"/>
    <w:rsid w:val="00D66AD7"/>
    <w:rsid w:val="00D806BE"/>
    <w:rsid w:val="00DA52A3"/>
    <w:rsid w:val="00DA7B37"/>
    <w:rsid w:val="00DD46B0"/>
    <w:rsid w:val="00DD702B"/>
    <w:rsid w:val="00DE3D49"/>
    <w:rsid w:val="00E04415"/>
    <w:rsid w:val="00E050A9"/>
    <w:rsid w:val="00E11D3B"/>
    <w:rsid w:val="00E218E8"/>
    <w:rsid w:val="00E46EF7"/>
    <w:rsid w:val="00E6089E"/>
    <w:rsid w:val="00E828DF"/>
    <w:rsid w:val="00EA1D09"/>
    <w:rsid w:val="00ED5F3C"/>
    <w:rsid w:val="00EF124C"/>
    <w:rsid w:val="00F00D21"/>
    <w:rsid w:val="00F04319"/>
    <w:rsid w:val="00F13108"/>
    <w:rsid w:val="00F13D6D"/>
    <w:rsid w:val="00F20E4B"/>
    <w:rsid w:val="00F30EA3"/>
    <w:rsid w:val="00F30F73"/>
    <w:rsid w:val="00F4138B"/>
    <w:rsid w:val="00F42AA2"/>
    <w:rsid w:val="00F46A80"/>
    <w:rsid w:val="00F56DE4"/>
    <w:rsid w:val="00F63710"/>
    <w:rsid w:val="00F91A88"/>
    <w:rsid w:val="00F97176"/>
    <w:rsid w:val="00FA6730"/>
    <w:rsid w:val="00FB0853"/>
    <w:rsid w:val="00FB0BDB"/>
    <w:rsid w:val="00FC26D3"/>
    <w:rsid w:val="00FD7B59"/>
    <w:rsid w:val="00FE2CE1"/>
    <w:rsid w:val="00FE72E2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5E9D44"/>
  <w15:docId w15:val="{F3FFC866-935E-4D11-B342-282AFF63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06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03"/>
    <w:pPr>
      <w:ind w:leftChars="400" w:left="840"/>
    </w:pPr>
    <w:rPr>
      <w:rFonts w:ascii="ＭＳ 明朝" w:eastAsia="ＭＳ 明朝" w:hAnsi="ＭＳ 明朝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383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BF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83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BFE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FD7B59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C60EC1"/>
    <w:pPr>
      <w:jc w:val="center"/>
    </w:pPr>
  </w:style>
  <w:style w:type="character" w:customStyle="1" w:styleId="aa">
    <w:name w:val="記 (文字)"/>
    <w:basedOn w:val="a0"/>
    <w:link w:val="a9"/>
    <w:uiPriority w:val="99"/>
    <w:rsid w:val="00C60EC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C60EC1"/>
    <w:pPr>
      <w:jc w:val="right"/>
    </w:pPr>
  </w:style>
  <w:style w:type="character" w:customStyle="1" w:styleId="ac">
    <w:name w:val="結語 (文字)"/>
    <w:basedOn w:val="a0"/>
    <w:link w:val="ab"/>
    <w:uiPriority w:val="99"/>
    <w:rsid w:val="00C60EC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76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27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60685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f">
    <w:name w:val="Table Grid"/>
    <w:basedOn w:val="a1"/>
    <w:uiPriority w:val="39"/>
    <w:rsid w:val="00983EF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B170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B170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B170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170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B1706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C96A5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D7A8-A82E-459D-AF84-9DA2D7E9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鷲頭</dc:creator>
  <cp:keywords/>
  <dc:description/>
  <cp:lastModifiedBy>鷲頭　桂</cp:lastModifiedBy>
  <cp:revision>8</cp:revision>
  <cp:lastPrinted>2022-08-16T02:46:00Z</cp:lastPrinted>
  <dcterms:created xsi:type="dcterms:W3CDTF">2022-08-18T03:06:00Z</dcterms:created>
  <dcterms:modified xsi:type="dcterms:W3CDTF">2022-08-18T05:51:00Z</dcterms:modified>
</cp:coreProperties>
</file>